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3AE3" w:rsidRPr="00876B81" w:rsidRDefault="002F3AE3" w:rsidP="002F3AE3">
      <w:pPr>
        <w:spacing w:after="0"/>
        <w:ind w:left="120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  <w:noProof/>
          <w:lang w:eastAsia="ru-RU"/>
        </w:rPr>
        <w:drawing>
          <wp:inline distT="0" distB="0" distL="0" distR="0" wp14:anchorId="72E6D887" wp14:editId="1D0DADDA">
            <wp:extent cx="6120506" cy="28651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тл изо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7292" cy="28682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F3AE3" w:rsidRPr="000D5958" w:rsidRDefault="002F3AE3" w:rsidP="002F3AE3">
      <w:pPr>
        <w:spacing w:after="0"/>
        <w:ind w:left="120"/>
        <w:rPr>
          <w:rFonts w:ascii="Calibri" w:eastAsia="Calibri" w:hAnsi="Calibri" w:cs="Times New Roman"/>
        </w:rPr>
      </w:pPr>
      <w:r w:rsidRPr="000D5958">
        <w:rPr>
          <w:rFonts w:ascii="Times New Roman" w:eastAsia="Calibri" w:hAnsi="Times New Roman" w:cs="Times New Roman"/>
          <w:color w:val="000000"/>
          <w:sz w:val="28"/>
        </w:rPr>
        <w:t>‌</w:t>
      </w:r>
    </w:p>
    <w:p w:rsidR="002F3AE3" w:rsidRDefault="002F3AE3" w:rsidP="002F3AE3">
      <w:pPr>
        <w:spacing w:after="0"/>
        <w:ind w:left="120"/>
        <w:rPr>
          <w:rFonts w:ascii="Calibri" w:eastAsia="Calibri" w:hAnsi="Calibri" w:cs="Times New Roman"/>
        </w:rPr>
      </w:pPr>
    </w:p>
    <w:p w:rsidR="002F3AE3" w:rsidRDefault="002F3AE3" w:rsidP="002F3AE3">
      <w:pPr>
        <w:spacing w:after="0"/>
        <w:ind w:left="120"/>
        <w:rPr>
          <w:rFonts w:ascii="Calibri" w:eastAsia="Calibri" w:hAnsi="Calibri" w:cs="Times New Roman"/>
        </w:rPr>
      </w:pPr>
    </w:p>
    <w:p w:rsidR="002F3AE3" w:rsidRDefault="002F3AE3" w:rsidP="002F3AE3">
      <w:pPr>
        <w:spacing w:after="0"/>
        <w:ind w:left="120"/>
        <w:rPr>
          <w:rFonts w:ascii="Calibri" w:eastAsia="Calibri" w:hAnsi="Calibri" w:cs="Times New Roman"/>
        </w:rPr>
      </w:pPr>
    </w:p>
    <w:p w:rsidR="002F3AE3" w:rsidRDefault="002F3AE3" w:rsidP="002F3AE3">
      <w:pPr>
        <w:spacing w:after="0"/>
        <w:ind w:left="120"/>
        <w:rPr>
          <w:rFonts w:ascii="Calibri" w:eastAsia="Calibri" w:hAnsi="Calibri" w:cs="Times New Roman"/>
        </w:rPr>
      </w:pPr>
    </w:p>
    <w:p w:rsidR="002F3AE3" w:rsidRPr="000D5958" w:rsidRDefault="002F3AE3" w:rsidP="002F3AE3">
      <w:pPr>
        <w:spacing w:after="0"/>
        <w:ind w:left="120"/>
        <w:rPr>
          <w:rFonts w:ascii="Calibri" w:eastAsia="Calibri" w:hAnsi="Calibri" w:cs="Times New Roman"/>
        </w:rPr>
      </w:pPr>
    </w:p>
    <w:p w:rsidR="002F3AE3" w:rsidRPr="000D5958" w:rsidRDefault="002F3AE3" w:rsidP="002F3AE3">
      <w:pPr>
        <w:spacing w:after="0"/>
        <w:ind w:left="120"/>
        <w:rPr>
          <w:rFonts w:ascii="Calibri" w:eastAsia="Calibri" w:hAnsi="Calibri" w:cs="Times New Roman"/>
        </w:rPr>
      </w:pPr>
    </w:p>
    <w:p w:rsidR="002F3AE3" w:rsidRPr="000D5958" w:rsidRDefault="002F3AE3" w:rsidP="002F3AE3">
      <w:pPr>
        <w:spacing w:after="0"/>
        <w:ind w:left="120"/>
        <w:rPr>
          <w:rFonts w:ascii="Calibri" w:eastAsia="Calibri" w:hAnsi="Calibri" w:cs="Times New Roman"/>
        </w:rPr>
      </w:pPr>
    </w:p>
    <w:p w:rsidR="002F3AE3" w:rsidRPr="00876B81" w:rsidRDefault="002F3AE3" w:rsidP="002F3AE3">
      <w:pPr>
        <w:spacing w:after="0" w:line="408" w:lineRule="auto"/>
        <w:ind w:left="120"/>
        <w:jc w:val="center"/>
        <w:rPr>
          <w:rFonts w:ascii="Calibri" w:eastAsia="Calibri" w:hAnsi="Calibri" w:cs="Times New Roman"/>
          <w:b/>
        </w:rPr>
      </w:pPr>
      <w:r w:rsidRPr="00876B81">
        <w:rPr>
          <w:rFonts w:ascii="Times New Roman" w:eastAsia="Calibri" w:hAnsi="Times New Roman" w:cs="Times New Roman"/>
          <w:b/>
          <w:color w:val="000000"/>
          <w:sz w:val="28"/>
        </w:rPr>
        <w:t>РАБОЧАЯ ПРОГРАММА</w:t>
      </w:r>
    </w:p>
    <w:p w:rsidR="002F3AE3" w:rsidRPr="00876B81" w:rsidRDefault="002F3AE3" w:rsidP="002F3AE3">
      <w:pPr>
        <w:spacing w:after="0"/>
        <w:ind w:left="120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76B81">
        <w:rPr>
          <w:rFonts w:ascii="Times New Roman" w:eastAsia="Calibri" w:hAnsi="Times New Roman" w:cs="Times New Roman"/>
          <w:color w:val="000000"/>
          <w:sz w:val="28"/>
          <w:szCs w:val="28"/>
        </w:rPr>
        <w:t>по учебному предмету</w:t>
      </w:r>
    </w:p>
    <w:p w:rsidR="002F3AE3" w:rsidRPr="00876B81" w:rsidRDefault="002F3AE3" w:rsidP="002F3AE3">
      <w:pPr>
        <w:spacing w:after="0"/>
        <w:ind w:left="120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«Труд (Технология)»</w:t>
      </w:r>
    </w:p>
    <w:p w:rsidR="002F3AE3" w:rsidRPr="00876B81" w:rsidRDefault="002F3AE3" w:rsidP="002F3AE3">
      <w:pPr>
        <w:spacing w:after="0"/>
        <w:ind w:left="120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7 </w:t>
      </w:r>
      <w:r w:rsidRPr="00876B81">
        <w:rPr>
          <w:rFonts w:ascii="Times New Roman" w:eastAsia="Calibri" w:hAnsi="Times New Roman" w:cs="Times New Roman"/>
          <w:sz w:val="28"/>
          <w:szCs w:val="28"/>
        </w:rPr>
        <w:t>класс</w:t>
      </w:r>
    </w:p>
    <w:p w:rsidR="002F3AE3" w:rsidRPr="00876B81" w:rsidRDefault="002F3AE3" w:rsidP="002F3AE3">
      <w:pPr>
        <w:spacing w:after="0"/>
        <w:ind w:left="120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вариант 2</w:t>
      </w:r>
    </w:p>
    <w:p w:rsidR="002F3AE3" w:rsidRPr="00876B81" w:rsidRDefault="002F3AE3" w:rsidP="002F3AE3">
      <w:pPr>
        <w:spacing w:after="0"/>
        <w:ind w:left="12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F3AE3" w:rsidRPr="00876B81" w:rsidRDefault="002F3AE3" w:rsidP="002F3AE3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 w:rsidRPr="00876B81">
        <w:rPr>
          <w:rFonts w:ascii="Times New Roman" w:eastAsia="Calibri" w:hAnsi="Times New Roman" w:cs="Times New Roman"/>
          <w:color w:val="000000"/>
          <w:sz w:val="28"/>
        </w:rPr>
        <w:t>(для обучающихся с</w:t>
      </w:r>
      <w:r w:rsidR="004A141C" w:rsidRPr="004A141C">
        <w:t xml:space="preserve"> </w:t>
      </w:r>
      <w:r w:rsidR="004A141C" w:rsidRPr="004A141C">
        <w:rPr>
          <w:rFonts w:ascii="Times New Roman" w:eastAsia="Calibri" w:hAnsi="Times New Roman" w:cs="Times New Roman"/>
          <w:color w:val="000000"/>
          <w:sz w:val="28"/>
        </w:rPr>
        <w:t>умеренной, тяжелой и глубокой умственной отсталостью (интеллектуальными нарушениями), тяжелыми и множественными нарушениями развития) с умственной отсталостью (вариант 2)</w:t>
      </w:r>
      <w:r w:rsidRPr="00876B81">
        <w:rPr>
          <w:rFonts w:ascii="Times New Roman" w:eastAsia="Calibri" w:hAnsi="Times New Roman" w:cs="Times New Roman"/>
          <w:color w:val="000000"/>
          <w:sz w:val="28"/>
        </w:rPr>
        <w:t>)</w:t>
      </w:r>
    </w:p>
    <w:p w:rsidR="002F3AE3" w:rsidRPr="00876B81" w:rsidRDefault="002F3AE3" w:rsidP="002F3AE3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2F3AE3" w:rsidRPr="00876B81" w:rsidRDefault="002F3AE3" w:rsidP="002F3AE3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2F3AE3" w:rsidRPr="00876B81" w:rsidRDefault="002F3AE3" w:rsidP="002F3AE3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2F3AE3" w:rsidRPr="00876B81" w:rsidRDefault="002F3AE3" w:rsidP="002F3AE3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2F3AE3" w:rsidRPr="00876B81" w:rsidRDefault="002F3AE3" w:rsidP="002F3AE3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2F3AE3" w:rsidRPr="00876B81" w:rsidRDefault="002F3AE3" w:rsidP="002F3AE3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2F3AE3" w:rsidRPr="00876B81" w:rsidRDefault="002F3AE3" w:rsidP="002F3AE3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2F3AE3" w:rsidRPr="00876B81" w:rsidRDefault="002F3AE3" w:rsidP="002F3AE3">
      <w:pPr>
        <w:spacing w:after="0"/>
        <w:rPr>
          <w:rFonts w:ascii="Calibri" w:eastAsia="Calibri" w:hAnsi="Calibri" w:cs="Times New Roman"/>
        </w:rPr>
      </w:pPr>
    </w:p>
    <w:p w:rsidR="002F3AE3" w:rsidRPr="00B07DFF" w:rsidRDefault="002F3AE3" w:rsidP="002F3AE3">
      <w:pPr>
        <w:spacing w:after="0"/>
        <w:ind w:left="120"/>
        <w:jc w:val="center"/>
        <w:rPr>
          <w:rFonts w:ascii="Calibri" w:eastAsia="Calibri" w:hAnsi="Calibri" w:cs="Times New Roman"/>
        </w:rPr>
      </w:pPr>
      <w:r w:rsidRPr="00876B81">
        <w:rPr>
          <w:rFonts w:ascii="Times New Roman" w:eastAsia="Calibri" w:hAnsi="Times New Roman" w:cs="Times New Roman"/>
          <w:color w:val="000000"/>
          <w:sz w:val="28"/>
        </w:rPr>
        <w:t>​</w:t>
      </w:r>
      <w:r w:rsidRPr="00876B81">
        <w:rPr>
          <w:rFonts w:ascii="Times New Roman" w:eastAsia="Calibri" w:hAnsi="Times New Roman" w:cs="Times New Roman"/>
          <w:b/>
          <w:color w:val="000000"/>
          <w:sz w:val="28"/>
        </w:rPr>
        <w:t xml:space="preserve">с. </w:t>
      </w:r>
      <w:proofErr w:type="gramStart"/>
      <w:r w:rsidRPr="00876B81">
        <w:rPr>
          <w:rFonts w:ascii="Times New Roman" w:eastAsia="Calibri" w:hAnsi="Times New Roman" w:cs="Times New Roman"/>
          <w:b/>
          <w:color w:val="000000"/>
          <w:sz w:val="28"/>
        </w:rPr>
        <w:t>Кинель-Черкассы</w:t>
      </w:r>
      <w:proofErr w:type="gramEnd"/>
      <w:r w:rsidRPr="00876B81">
        <w:rPr>
          <w:rFonts w:ascii="Times New Roman" w:eastAsia="Calibri" w:hAnsi="Times New Roman" w:cs="Times New Roman"/>
          <w:b/>
          <w:color w:val="000000"/>
          <w:sz w:val="28"/>
        </w:rPr>
        <w:t xml:space="preserve">, </w:t>
      </w:r>
      <w:r>
        <w:rPr>
          <w:rFonts w:ascii="Times New Roman" w:eastAsia="Calibri" w:hAnsi="Times New Roman" w:cs="Times New Roman"/>
          <w:b/>
          <w:color w:val="000000"/>
          <w:sz w:val="28"/>
        </w:rPr>
        <w:t>‌ 2024</w:t>
      </w:r>
    </w:p>
    <w:p w:rsidR="009D034D" w:rsidRDefault="009D034D" w:rsidP="009D51E8">
      <w:pPr>
        <w:widowControl w:val="0"/>
        <w:autoSpaceDE w:val="0"/>
        <w:autoSpaceDN w:val="0"/>
        <w:spacing w:before="74" w:after="0" w:line="240" w:lineRule="auto"/>
        <w:ind w:right="491"/>
        <w:rPr>
          <w:rFonts w:ascii="Times New Roman" w:eastAsia="Times New Roman" w:hAnsi="Times New Roman" w:cs="Times New Roman"/>
          <w:b/>
          <w:spacing w:val="-2"/>
          <w:sz w:val="28"/>
          <w:szCs w:val="28"/>
        </w:rPr>
      </w:pPr>
    </w:p>
    <w:p w:rsidR="009D034D" w:rsidRDefault="009D034D" w:rsidP="002F4FE0">
      <w:pPr>
        <w:widowControl w:val="0"/>
        <w:autoSpaceDE w:val="0"/>
        <w:autoSpaceDN w:val="0"/>
        <w:spacing w:before="74" w:after="0" w:line="240" w:lineRule="auto"/>
        <w:ind w:left="507" w:right="491"/>
        <w:jc w:val="center"/>
        <w:rPr>
          <w:rFonts w:ascii="Times New Roman" w:eastAsia="Times New Roman" w:hAnsi="Times New Roman" w:cs="Times New Roman"/>
          <w:b/>
          <w:spacing w:val="-2"/>
          <w:sz w:val="28"/>
          <w:szCs w:val="28"/>
        </w:rPr>
      </w:pPr>
    </w:p>
    <w:p w:rsidR="002F4FE0" w:rsidRPr="00E61939" w:rsidRDefault="002F4FE0" w:rsidP="002F4FE0">
      <w:pPr>
        <w:widowControl w:val="0"/>
        <w:autoSpaceDE w:val="0"/>
        <w:autoSpaceDN w:val="0"/>
        <w:spacing w:before="74" w:after="0" w:line="240" w:lineRule="auto"/>
        <w:ind w:left="507" w:right="49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61939">
        <w:rPr>
          <w:rFonts w:ascii="Times New Roman" w:eastAsia="Times New Roman" w:hAnsi="Times New Roman" w:cs="Times New Roman"/>
          <w:b/>
          <w:spacing w:val="-2"/>
          <w:sz w:val="28"/>
          <w:szCs w:val="28"/>
        </w:rPr>
        <w:t>ПОЯСНИТЕЛЬНАЯ</w:t>
      </w:r>
      <w:r w:rsidRPr="00E61939">
        <w:rPr>
          <w:rFonts w:ascii="Times New Roman" w:eastAsia="Times New Roman" w:hAnsi="Times New Roman" w:cs="Times New Roman"/>
          <w:b/>
          <w:spacing w:val="6"/>
          <w:sz w:val="28"/>
          <w:szCs w:val="28"/>
        </w:rPr>
        <w:t xml:space="preserve"> </w:t>
      </w:r>
      <w:r w:rsidRPr="00E61939">
        <w:rPr>
          <w:rFonts w:ascii="Times New Roman" w:eastAsia="Times New Roman" w:hAnsi="Times New Roman" w:cs="Times New Roman"/>
          <w:b/>
          <w:spacing w:val="-2"/>
          <w:sz w:val="28"/>
          <w:szCs w:val="28"/>
        </w:rPr>
        <w:t>ЗАПИСКА</w:t>
      </w:r>
    </w:p>
    <w:p w:rsidR="002F4FE0" w:rsidRPr="00E61939" w:rsidRDefault="002F4FE0" w:rsidP="002F4FE0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F4FE0" w:rsidRPr="002F3AE3" w:rsidRDefault="002F4FE0" w:rsidP="002F3AE3">
      <w:pPr>
        <w:spacing w:after="0"/>
        <w:ind w:left="12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61939">
        <w:rPr>
          <w:rFonts w:ascii="Times New Roman" w:eastAsia="Times New Roman" w:hAnsi="Times New Roman" w:cs="Times New Roman"/>
          <w:sz w:val="28"/>
          <w:szCs w:val="28"/>
        </w:rPr>
        <w:t>Рабочая программ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а по учебному предмету </w:t>
      </w:r>
      <w:r w:rsidR="002F3AE3">
        <w:rPr>
          <w:rFonts w:ascii="Times New Roman" w:eastAsia="Calibri" w:hAnsi="Times New Roman" w:cs="Times New Roman"/>
          <w:sz w:val="28"/>
          <w:szCs w:val="28"/>
        </w:rPr>
        <w:t>«Труд (Технология)»</w:t>
      </w:r>
    </w:p>
    <w:p w:rsidR="002F4FE0" w:rsidRPr="00E61939" w:rsidRDefault="002F4FE0" w:rsidP="002F4FE0">
      <w:pPr>
        <w:widowControl w:val="0"/>
        <w:autoSpaceDE w:val="0"/>
        <w:autoSpaceDN w:val="0"/>
        <w:spacing w:after="0" w:line="240" w:lineRule="auto"/>
        <w:ind w:right="18" w:firstLine="567"/>
        <w:jc w:val="both"/>
        <w:rPr>
          <w:rFonts w:ascii="Times New Roman" w:eastAsia="Times New Roman" w:hAnsi="Times New Roman" w:cs="Times New Roman"/>
          <w:spacing w:val="-2"/>
          <w:sz w:val="28"/>
          <w:szCs w:val="28"/>
        </w:rPr>
      </w:pPr>
      <w:proofErr w:type="gramStart"/>
      <w:r w:rsidRPr="00E61939">
        <w:rPr>
          <w:rFonts w:ascii="Times New Roman" w:eastAsia="Times New Roman" w:hAnsi="Times New Roman" w:cs="Times New Roman"/>
          <w:sz w:val="28"/>
          <w:szCs w:val="28"/>
        </w:rPr>
        <w:t>составлена</w:t>
      </w:r>
      <w:proofErr w:type="gramEnd"/>
      <w:r w:rsidRPr="00E61939">
        <w:rPr>
          <w:rFonts w:ascii="Times New Roman" w:eastAsia="Times New Roman" w:hAnsi="Times New Roman" w:cs="Times New Roman"/>
          <w:sz w:val="28"/>
          <w:szCs w:val="28"/>
        </w:rPr>
        <w:t xml:space="preserve"> на основе адаптированной основной образовательной про</w:t>
      </w:r>
      <w:r w:rsidRPr="00E61939">
        <w:rPr>
          <w:rFonts w:ascii="Times New Roman" w:eastAsia="Times New Roman" w:hAnsi="Times New Roman" w:cs="Times New Roman"/>
          <w:spacing w:val="-2"/>
          <w:sz w:val="28"/>
          <w:szCs w:val="28"/>
        </w:rPr>
        <w:t>граммы</w:t>
      </w:r>
      <w:r w:rsidRPr="00E61939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E61939">
        <w:rPr>
          <w:rFonts w:ascii="Times New Roman" w:eastAsia="Times New Roman" w:hAnsi="Times New Roman" w:cs="Times New Roman"/>
          <w:spacing w:val="-2"/>
          <w:sz w:val="28"/>
          <w:szCs w:val="28"/>
        </w:rPr>
        <w:t>обучающихся с умственной</w:t>
      </w:r>
      <w:r w:rsidRPr="00E61939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E61939">
        <w:rPr>
          <w:rFonts w:ascii="Times New Roman" w:eastAsia="Times New Roman" w:hAnsi="Times New Roman" w:cs="Times New Roman"/>
          <w:spacing w:val="-2"/>
          <w:sz w:val="28"/>
          <w:szCs w:val="28"/>
        </w:rPr>
        <w:t>отсталостью</w:t>
      </w:r>
      <w:r w:rsidRPr="00E61939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E61939">
        <w:rPr>
          <w:rFonts w:ascii="Times New Roman" w:eastAsia="Times New Roman" w:hAnsi="Times New Roman" w:cs="Times New Roman"/>
          <w:spacing w:val="-2"/>
          <w:sz w:val="28"/>
          <w:szCs w:val="28"/>
        </w:rPr>
        <w:t>(интеллектуальными</w:t>
      </w:r>
      <w:r w:rsidRPr="00E61939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E61939">
        <w:rPr>
          <w:rFonts w:ascii="Times New Roman" w:eastAsia="Times New Roman" w:hAnsi="Times New Roman" w:cs="Times New Roman"/>
          <w:spacing w:val="-2"/>
          <w:sz w:val="28"/>
          <w:szCs w:val="28"/>
        </w:rPr>
        <w:t>нару</w:t>
      </w:r>
      <w:r w:rsidR="002F3AE3">
        <w:rPr>
          <w:rFonts w:ascii="Times New Roman" w:eastAsia="Times New Roman" w:hAnsi="Times New Roman" w:cs="Times New Roman"/>
          <w:sz w:val="28"/>
          <w:szCs w:val="28"/>
        </w:rPr>
        <w:t xml:space="preserve">шениями) (далее </w:t>
      </w:r>
      <w:r w:rsidRPr="00E61939">
        <w:rPr>
          <w:rFonts w:ascii="Times New Roman" w:eastAsia="Times New Roman" w:hAnsi="Times New Roman" w:cs="Times New Roman"/>
          <w:sz w:val="28"/>
          <w:szCs w:val="28"/>
        </w:rPr>
        <w:t xml:space="preserve">АООП УО вариант 1), утвержденной приказом Министерства просвещения России от 24.11.2022г. № 1026 </w:t>
      </w:r>
      <w:r w:rsidRPr="00E61939">
        <w:rPr>
          <w:rFonts w:ascii="Times New Roman" w:eastAsia="Times New Roman" w:hAnsi="Times New Roman" w:cs="Times New Roman"/>
          <w:spacing w:val="-2"/>
          <w:sz w:val="28"/>
          <w:szCs w:val="28"/>
        </w:rPr>
        <w:t>(</w:t>
      </w:r>
      <w:hyperlink r:id="rId6">
        <w:r w:rsidRPr="00E61939">
          <w:rPr>
            <w:rFonts w:ascii="Times New Roman" w:eastAsia="Times New Roman" w:hAnsi="Times New Roman" w:cs="Times New Roman"/>
            <w:color w:val="000080"/>
            <w:spacing w:val="-2"/>
            <w:sz w:val="28"/>
            <w:szCs w:val="28"/>
            <w:u w:val="single" w:color="000080"/>
          </w:rPr>
          <w:t>https://clck.ru/33NMkR</w:t>
        </w:r>
      </w:hyperlink>
      <w:r w:rsidRPr="00E61939">
        <w:rPr>
          <w:rFonts w:ascii="Times New Roman" w:eastAsia="Times New Roman" w:hAnsi="Times New Roman" w:cs="Times New Roman"/>
          <w:spacing w:val="-2"/>
          <w:sz w:val="28"/>
          <w:szCs w:val="28"/>
        </w:rPr>
        <w:t>).</w:t>
      </w:r>
    </w:p>
    <w:p w:rsidR="002F4FE0" w:rsidRPr="00E61939" w:rsidRDefault="002F4FE0" w:rsidP="002F4FE0">
      <w:pPr>
        <w:widowControl w:val="0"/>
        <w:autoSpaceDE w:val="0"/>
        <w:autoSpaceDN w:val="0"/>
        <w:spacing w:after="0" w:line="240" w:lineRule="auto"/>
        <w:ind w:right="18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1939">
        <w:rPr>
          <w:rFonts w:ascii="Times New Roman" w:eastAsia="Times New Roman" w:hAnsi="Times New Roman" w:cs="Times New Roman"/>
          <w:b/>
          <w:sz w:val="28"/>
          <w:szCs w:val="28"/>
        </w:rPr>
        <w:t xml:space="preserve">Нормативными документами </w:t>
      </w:r>
      <w:r w:rsidRPr="00E61939">
        <w:rPr>
          <w:rFonts w:ascii="Times New Roman" w:eastAsia="Times New Roman" w:hAnsi="Times New Roman" w:cs="Times New Roman"/>
          <w:sz w:val="28"/>
          <w:szCs w:val="28"/>
        </w:rPr>
        <w:t>для составления рабочей программы являются:</w:t>
      </w:r>
    </w:p>
    <w:p w:rsidR="002F4FE0" w:rsidRPr="00E61939" w:rsidRDefault="002F4FE0" w:rsidP="002F4FE0">
      <w:pPr>
        <w:widowControl w:val="0"/>
        <w:autoSpaceDE w:val="0"/>
        <w:autoSpaceDN w:val="0"/>
        <w:spacing w:after="0" w:line="240" w:lineRule="auto"/>
        <w:ind w:right="18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1939">
        <w:rPr>
          <w:rFonts w:ascii="Times New Roman" w:eastAsia="Times New Roman" w:hAnsi="Times New Roman" w:cs="Times New Roman"/>
          <w:sz w:val="28"/>
          <w:szCs w:val="28"/>
        </w:rPr>
        <w:t>- Федеральный закон от 24 сентября 2022 г № 371-ФЗ «О внесении изменений в Федеральный закон «Об образовании в Российской Федерации» и статью 1 Федерального закона «Об обязательных требованиях в Российской Федерации» (далее - Федеральный закон № 371-ФЗ);</w:t>
      </w:r>
    </w:p>
    <w:p w:rsidR="002F4FE0" w:rsidRPr="00E61939" w:rsidRDefault="002F4FE0" w:rsidP="002F4FE0">
      <w:pPr>
        <w:widowControl w:val="0"/>
        <w:autoSpaceDE w:val="0"/>
        <w:autoSpaceDN w:val="0"/>
        <w:spacing w:after="0" w:line="240" w:lineRule="auto"/>
        <w:ind w:right="18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1939">
        <w:rPr>
          <w:rFonts w:ascii="Times New Roman" w:eastAsia="Times New Roman" w:hAnsi="Times New Roman" w:cs="Times New Roman"/>
          <w:sz w:val="28"/>
          <w:szCs w:val="28"/>
        </w:rPr>
        <w:t>- Закон РФ «Об образовании в Российской Федерации» № 273-ФЗ от 29.12.2012;</w:t>
      </w:r>
    </w:p>
    <w:p w:rsidR="002F4FE0" w:rsidRPr="00E61939" w:rsidRDefault="002F4FE0" w:rsidP="002F4FE0">
      <w:pPr>
        <w:widowControl w:val="0"/>
        <w:autoSpaceDE w:val="0"/>
        <w:autoSpaceDN w:val="0"/>
        <w:spacing w:after="0" w:line="240" w:lineRule="auto"/>
        <w:ind w:right="18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E61939">
        <w:rPr>
          <w:rFonts w:ascii="Times New Roman" w:eastAsia="Times New Roman" w:hAnsi="Times New Roman" w:cs="Times New Roman"/>
          <w:sz w:val="28"/>
          <w:szCs w:val="28"/>
        </w:rPr>
        <w:t>- Федеральный государственный образовательный стандарт образования обучающихся с умственной отсталостью (интеллектуальными нарушениями), утвержденный приказом Министерства образования и науки Российской Федерации от 19.12.2014 г. №1599 «Об утверждении);</w:t>
      </w:r>
      <w:proofErr w:type="gramEnd"/>
    </w:p>
    <w:p w:rsidR="002F4FE0" w:rsidRPr="00E61939" w:rsidRDefault="002F4FE0" w:rsidP="002F4FE0">
      <w:pPr>
        <w:widowControl w:val="0"/>
        <w:autoSpaceDE w:val="0"/>
        <w:autoSpaceDN w:val="0"/>
        <w:spacing w:after="0" w:line="240" w:lineRule="auto"/>
        <w:ind w:right="18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1939">
        <w:rPr>
          <w:rFonts w:ascii="Times New Roman" w:eastAsia="Times New Roman" w:hAnsi="Times New Roman" w:cs="Times New Roman"/>
          <w:sz w:val="28"/>
          <w:szCs w:val="28"/>
        </w:rPr>
        <w:t>- Приказ Министерства просвещения РФ от 24 ноября 2022 г. № 1026 «Об утверждении федеральной адаптированной основной общеобразовательной программы обучающихся с умственной отсталостью (интеллектуальными нарушениями)»;</w:t>
      </w:r>
    </w:p>
    <w:p w:rsidR="002F4FE0" w:rsidRPr="00E61939" w:rsidRDefault="002F4FE0" w:rsidP="002F4FE0">
      <w:pPr>
        <w:widowControl w:val="0"/>
        <w:tabs>
          <w:tab w:val="left" w:pos="720"/>
        </w:tabs>
        <w:autoSpaceDE w:val="0"/>
        <w:autoSpaceDN w:val="0"/>
        <w:spacing w:after="0" w:line="240" w:lineRule="auto"/>
        <w:ind w:right="1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E61939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E6193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Адаптированная основная общеобразовательная программа обучающихся с умственной отсталостью (интеллектуальными нарушениями) ГБОУ СОШ №2 «ОЦ» с. </w:t>
      </w:r>
      <w:proofErr w:type="gramStart"/>
      <w:r w:rsidRPr="00E6193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Кинель-Черкассы</w:t>
      </w:r>
      <w:proofErr w:type="gramEnd"/>
      <w:r w:rsidRPr="00E61939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2F4FE0" w:rsidRPr="00E61939" w:rsidRDefault="002F4FE0" w:rsidP="002F4FE0">
      <w:pPr>
        <w:widowControl w:val="0"/>
        <w:autoSpaceDE w:val="0"/>
        <w:autoSpaceDN w:val="0"/>
        <w:spacing w:after="0" w:line="240" w:lineRule="auto"/>
        <w:ind w:right="18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1939">
        <w:rPr>
          <w:rFonts w:ascii="Times New Roman" w:eastAsia="Times New Roman" w:hAnsi="Times New Roman" w:cs="Times New Roman"/>
          <w:sz w:val="28"/>
          <w:szCs w:val="28"/>
        </w:rPr>
        <w:t xml:space="preserve">- Устав государственного бюджетного общеобразовательного учреждения Самарской области средней общеобразовательной школы № 2 «Образовательный центр» с. </w:t>
      </w:r>
      <w:proofErr w:type="gramStart"/>
      <w:r w:rsidRPr="00E61939">
        <w:rPr>
          <w:rFonts w:ascii="Times New Roman" w:eastAsia="Times New Roman" w:hAnsi="Times New Roman" w:cs="Times New Roman"/>
          <w:sz w:val="28"/>
          <w:szCs w:val="28"/>
        </w:rPr>
        <w:t>Кинель-Черкассы</w:t>
      </w:r>
      <w:proofErr w:type="gramEnd"/>
      <w:r w:rsidRPr="00E61939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района Кинель - Черкасский Самарской области.</w:t>
      </w:r>
    </w:p>
    <w:p w:rsidR="002F4FE0" w:rsidRDefault="002F4FE0" w:rsidP="002F4FE0">
      <w:pPr>
        <w:widowControl w:val="0"/>
        <w:autoSpaceDE w:val="0"/>
        <w:autoSpaceDN w:val="0"/>
        <w:spacing w:after="0" w:line="240" w:lineRule="auto"/>
        <w:ind w:right="18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1939">
        <w:rPr>
          <w:rFonts w:ascii="Times New Roman" w:eastAsia="Times New Roman" w:hAnsi="Times New Roman" w:cs="Times New Roman"/>
          <w:sz w:val="28"/>
          <w:szCs w:val="28"/>
        </w:rPr>
        <w:t>АООП</w:t>
      </w:r>
      <w:r w:rsidRPr="00E61939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E61939">
        <w:rPr>
          <w:rFonts w:ascii="Times New Roman" w:eastAsia="Times New Roman" w:hAnsi="Times New Roman" w:cs="Times New Roman"/>
          <w:sz w:val="28"/>
          <w:szCs w:val="28"/>
        </w:rPr>
        <w:t>УО</w:t>
      </w:r>
      <w:r w:rsidRPr="00E61939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E61939">
        <w:rPr>
          <w:rFonts w:ascii="Times New Roman" w:eastAsia="Times New Roman" w:hAnsi="Times New Roman" w:cs="Times New Roman"/>
          <w:sz w:val="28"/>
          <w:szCs w:val="28"/>
        </w:rPr>
        <w:t>вариант</w:t>
      </w:r>
      <w:r w:rsidRPr="00E61939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E61939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E61939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proofErr w:type="gramStart"/>
      <w:r w:rsidRPr="00E61939">
        <w:rPr>
          <w:rFonts w:ascii="Times New Roman" w:eastAsia="Times New Roman" w:hAnsi="Times New Roman" w:cs="Times New Roman"/>
          <w:sz w:val="28"/>
          <w:szCs w:val="28"/>
        </w:rPr>
        <w:t>адресована</w:t>
      </w:r>
      <w:proofErr w:type="gramEnd"/>
      <w:r w:rsidRPr="00E61939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E61939">
        <w:rPr>
          <w:rFonts w:ascii="Times New Roman" w:eastAsia="Times New Roman" w:hAnsi="Times New Roman" w:cs="Times New Roman"/>
          <w:sz w:val="28"/>
          <w:szCs w:val="28"/>
        </w:rPr>
        <w:t>обучающимся</w:t>
      </w:r>
      <w:r w:rsidRPr="00E61939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E61939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E61939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E61939">
        <w:rPr>
          <w:rFonts w:ascii="Times New Roman" w:eastAsia="Times New Roman" w:hAnsi="Times New Roman" w:cs="Times New Roman"/>
          <w:sz w:val="28"/>
          <w:szCs w:val="28"/>
        </w:rPr>
        <w:t>легкой</w:t>
      </w:r>
      <w:r w:rsidRPr="00E61939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E61939">
        <w:rPr>
          <w:rFonts w:ascii="Times New Roman" w:eastAsia="Times New Roman" w:hAnsi="Times New Roman" w:cs="Times New Roman"/>
          <w:sz w:val="28"/>
          <w:szCs w:val="28"/>
        </w:rPr>
        <w:t>умственной отсталостью (интеллектуальными нарушениями) с учетом реализации их особых</w:t>
      </w:r>
      <w:r w:rsidRPr="00E61939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E61939">
        <w:rPr>
          <w:rFonts w:ascii="Times New Roman" w:eastAsia="Times New Roman" w:hAnsi="Times New Roman" w:cs="Times New Roman"/>
          <w:sz w:val="28"/>
          <w:szCs w:val="28"/>
        </w:rPr>
        <w:t>образовательных</w:t>
      </w:r>
      <w:r w:rsidRPr="00E61939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E61939">
        <w:rPr>
          <w:rFonts w:ascii="Times New Roman" w:eastAsia="Times New Roman" w:hAnsi="Times New Roman" w:cs="Times New Roman"/>
          <w:sz w:val="28"/>
          <w:szCs w:val="28"/>
        </w:rPr>
        <w:t>потребностей,</w:t>
      </w:r>
      <w:r w:rsidRPr="00E61939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E61939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E61939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E61939">
        <w:rPr>
          <w:rFonts w:ascii="Times New Roman" w:eastAsia="Times New Roman" w:hAnsi="Times New Roman" w:cs="Times New Roman"/>
          <w:sz w:val="28"/>
          <w:szCs w:val="28"/>
        </w:rPr>
        <w:t>также</w:t>
      </w:r>
      <w:r w:rsidRPr="00E61939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E61939">
        <w:rPr>
          <w:rFonts w:ascii="Times New Roman" w:eastAsia="Times New Roman" w:hAnsi="Times New Roman" w:cs="Times New Roman"/>
          <w:sz w:val="28"/>
          <w:szCs w:val="28"/>
        </w:rPr>
        <w:t>индивидуальных</w:t>
      </w:r>
      <w:r w:rsidRPr="00E61939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E61939">
        <w:rPr>
          <w:rFonts w:ascii="Times New Roman" w:eastAsia="Times New Roman" w:hAnsi="Times New Roman" w:cs="Times New Roman"/>
          <w:sz w:val="28"/>
          <w:szCs w:val="28"/>
        </w:rPr>
        <w:t>особенностей и возможностей.</w:t>
      </w:r>
    </w:p>
    <w:p w:rsidR="00A20D23" w:rsidRDefault="00A20D23" w:rsidP="002F4FE0">
      <w:pPr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A20D23" w:rsidRDefault="00A20D23" w:rsidP="002F4FE0">
      <w:pPr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2F4FE0" w:rsidRPr="002F4FE0" w:rsidRDefault="002F4FE0" w:rsidP="002F4FE0">
      <w:pPr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F4FE0">
        <w:rPr>
          <w:rFonts w:ascii="Times New Roman" w:eastAsia="Calibri" w:hAnsi="Times New Roman" w:cs="Times New Roman"/>
          <w:b/>
          <w:bCs/>
          <w:sz w:val="28"/>
          <w:szCs w:val="28"/>
        </w:rPr>
        <w:t>Цель:</w:t>
      </w:r>
    </w:p>
    <w:p w:rsidR="002F4FE0" w:rsidRPr="002F4FE0" w:rsidRDefault="002F4FE0" w:rsidP="002F4FE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F4FE0">
        <w:rPr>
          <w:rFonts w:ascii="Times New Roman" w:eastAsia="Calibri" w:hAnsi="Times New Roman" w:cs="Times New Roman"/>
          <w:sz w:val="28"/>
          <w:szCs w:val="28"/>
        </w:rPr>
        <w:t xml:space="preserve"> создание условий для получения образования детьми с ограниченными возможностями здоровья, необходимого для их максимальной адаптации и полноценной интеграции в общество.</w:t>
      </w:r>
    </w:p>
    <w:p w:rsidR="002F4FE0" w:rsidRPr="002F4FE0" w:rsidRDefault="002F4FE0" w:rsidP="002F4FE0">
      <w:pPr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F4FE0">
        <w:rPr>
          <w:rFonts w:ascii="Times New Roman" w:eastAsia="Calibri" w:hAnsi="Times New Roman" w:cs="Times New Roman"/>
          <w:b/>
          <w:bCs/>
          <w:sz w:val="28"/>
          <w:szCs w:val="28"/>
        </w:rPr>
        <w:t>Задачи учебного предмета:</w:t>
      </w:r>
    </w:p>
    <w:p w:rsidR="002F4FE0" w:rsidRPr="002F4FE0" w:rsidRDefault="002F4FE0" w:rsidP="002F4FE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F4FE0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 - создание условий для освоения </w:t>
      </w:r>
      <w:proofErr w:type="gramStart"/>
      <w:r w:rsidRPr="002F4FE0">
        <w:rPr>
          <w:rFonts w:ascii="Times New Roman" w:eastAsia="Calibri" w:hAnsi="Times New Roman" w:cs="Times New Roman"/>
          <w:sz w:val="28"/>
          <w:szCs w:val="28"/>
        </w:rPr>
        <w:t>обучающимися</w:t>
      </w:r>
      <w:proofErr w:type="gramEnd"/>
      <w:r w:rsidRPr="002F4FE0">
        <w:rPr>
          <w:rFonts w:ascii="Times New Roman" w:eastAsia="Calibri" w:hAnsi="Times New Roman" w:cs="Times New Roman"/>
          <w:sz w:val="28"/>
          <w:szCs w:val="28"/>
        </w:rPr>
        <w:t xml:space="preserve"> общеобразовательных программ в соответствии с государственным образовательным стандартом и эффективной системы психолого-педагогического и медико-социального сопровождения обучающихся в общеобразовательном учреждении с целью максимальной коррекции недостатков их психофизического развития;</w:t>
      </w:r>
    </w:p>
    <w:p w:rsidR="002F4FE0" w:rsidRPr="002F4FE0" w:rsidRDefault="002F4FE0" w:rsidP="002F4FE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F4FE0">
        <w:rPr>
          <w:rFonts w:ascii="Times New Roman" w:eastAsia="Calibri" w:hAnsi="Times New Roman" w:cs="Times New Roman"/>
          <w:sz w:val="28"/>
          <w:szCs w:val="28"/>
        </w:rPr>
        <w:t xml:space="preserve"> - формирование у всех участников образовательного процесса толерантного отношения к проблемам детей с ограниченными возможностями здоровья.</w:t>
      </w:r>
    </w:p>
    <w:p w:rsidR="002F4FE0" w:rsidRDefault="002F4FE0" w:rsidP="002F4FE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F4FE0" w:rsidRDefault="002F4FE0" w:rsidP="002F4FE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D68ED">
        <w:rPr>
          <w:rFonts w:ascii="Times New Roman" w:hAnsi="Times New Roman" w:cs="Times New Roman"/>
          <w:b/>
          <w:color w:val="000000"/>
          <w:sz w:val="28"/>
          <w:szCs w:val="28"/>
        </w:rPr>
        <w:t>Общая характеристика учебного предмета</w:t>
      </w:r>
    </w:p>
    <w:p w:rsidR="002F4FE0" w:rsidRPr="00BD5123" w:rsidRDefault="002F4FE0" w:rsidP="002F4FE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F4FE0" w:rsidRPr="002F4FE0" w:rsidRDefault="002F4FE0" w:rsidP="002F4F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F4FE0" w:rsidRPr="002F4FE0" w:rsidRDefault="002F4FE0" w:rsidP="002F4FE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F4FE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Предмет </w:t>
      </w:r>
      <w:r w:rsidR="002F3AE3">
        <w:rPr>
          <w:rFonts w:ascii="Times New Roman" w:eastAsia="Calibri" w:hAnsi="Times New Roman" w:cs="Times New Roman"/>
          <w:sz w:val="28"/>
          <w:szCs w:val="28"/>
        </w:rPr>
        <w:t>«Труд (Технология)»</w:t>
      </w:r>
      <w:r w:rsidRPr="002F4FE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входит в инвариантную часть учебного плана в предметную область "Технология ". Для детей с умеренной  умственной отсталостью « Профильный труд»</w:t>
      </w:r>
      <w:proofErr w:type="gramStart"/>
      <w:r w:rsidRPr="002F4FE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.</w:t>
      </w:r>
      <w:proofErr w:type="gramEnd"/>
    </w:p>
    <w:p w:rsidR="002F4FE0" w:rsidRPr="002F4FE0" w:rsidRDefault="002F4FE0" w:rsidP="002F4F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4FE0">
        <w:rPr>
          <w:rFonts w:ascii="Times New Roman" w:eastAsia="Times New Roman" w:hAnsi="Times New Roman" w:cs="Times New Roman"/>
          <w:sz w:val="28"/>
          <w:szCs w:val="28"/>
        </w:rPr>
        <w:t xml:space="preserve">   Технология как школьный учебный предмет имеет важное коррекционн</w:t>
      </w:r>
      <w:proofErr w:type="gramStart"/>
      <w:r w:rsidRPr="002F4FE0">
        <w:rPr>
          <w:rFonts w:ascii="Times New Roman" w:eastAsia="Times New Roman" w:hAnsi="Times New Roman" w:cs="Times New Roman"/>
          <w:sz w:val="28"/>
          <w:szCs w:val="28"/>
        </w:rPr>
        <w:t>о-</w:t>
      </w:r>
      <w:proofErr w:type="gramEnd"/>
      <w:r w:rsidRPr="002F4FE0">
        <w:rPr>
          <w:rFonts w:ascii="Times New Roman" w:eastAsia="Times New Roman" w:hAnsi="Times New Roman" w:cs="Times New Roman"/>
          <w:sz w:val="28"/>
          <w:szCs w:val="28"/>
        </w:rPr>
        <w:t xml:space="preserve"> развивающее значение. Уроки технологии при правильной их постановке оказывают существенное воздействие на интеллектуальную, эмоциональную и двигательную сферы, способствуют формированию личности ребенка с умеренной умственной отсталостью воспитанию у него положительных навыков и привычек. </w:t>
      </w:r>
    </w:p>
    <w:p w:rsidR="002F4FE0" w:rsidRPr="002F4FE0" w:rsidRDefault="002F4FE0" w:rsidP="002F4F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4FE0">
        <w:rPr>
          <w:rFonts w:ascii="Times New Roman" w:eastAsia="Times New Roman" w:hAnsi="Times New Roman" w:cs="Times New Roman"/>
          <w:sz w:val="28"/>
          <w:szCs w:val="28"/>
        </w:rPr>
        <w:t xml:space="preserve">   Роль "Технологии" как учебного предмета возрастает также в связи с введением ФГОС, где «развитие личности обучающегося на основе универсальных учебных действий, познание и освоение мира составляют цель и основной результат образования».</w:t>
      </w:r>
    </w:p>
    <w:p w:rsidR="002F4FE0" w:rsidRPr="002F4FE0" w:rsidRDefault="002F4FE0" w:rsidP="002F4F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4FE0">
        <w:rPr>
          <w:rFonts w:ascii="Times New Roman" w:eastAsia="Times New Roman" w:hAnsi="Times New Roman" w:cs="Times New Roman"/>
          <w:sz w:val="28"/>
          <w:szCs w:val="28"/>
        </w:rPr>
        <w:t xml:space="preserve">Актуальность программы </w:t>
      </w:r>
      <w:proofErr w:type="gramStart"/>
      <w:r w:rsidRPr="002F4FE0">
        <w:rPr>
          <w:rFonts w:ascii="Times New Roman" w:eastAsia="Times New Roman" w:hAnsi="Times New Roman" w:cs="Times New Roman"/>
          <w:sz w:val="28"/>
          <w:szCs w:val="28"/>
        </w:rPr>
        <w:t>определяется</w:t>
      </w:r>
      <w:proofErr w:type="gramEnd"/>
      <w:r w:rsidRPr="002F4FE0">
        <w:rPr>
          <w:rFonts w:ascii="Times New Roman" w:eastAsia="Times New Roman" w:hAnsi="Times New Roman" w:cs="Times New Roman"/>
          <w:sz w:val="28"/>
          <w:szCs w:val="28"/>
        </w:rPr>
        <w:t xml:space="preserve"> прежде всего тем, что рассчитана на учащихся, имеющих  умеренной умственную отсталость  а также учитывает следующие психические особенности детей: неустойчивое внимание, малый объём памяти, неточность и затруднение при воспроизведении материала,  синтеза, сравнения, обобщения, нарушения речи. Для детей данной  группы характерны слабость нервных процессов, нарушения внимания, быстрая утомляемость и сниженная работоспособность. В условиях правильного обучения эти дети постепенно преодолевают задержку общего психического развития, усваивая знания и навыки, необходимые для социальной адаптации. Этому способствует наличие ряда сохранных звеньев в структуре их психики, и прежде всего, потенциально сохранных возможностей развития высших психических функций.   Создавать образовательную среду и условия, позволяющие детям с ограниченными возможностями получить качественное образование по технологии, подготовить разносторонне развитую личность, способную использовать полученные знания для успешной социализации, дальнейшего образования и трудовой деятельности.</w:t>
      </w:r>
    </w:p>
    <w:p w:rsidR="002F4FE0" w:rsidRDefault="002F4FE0" w:rsidP="002F4F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4FE0">
        <w:rPr>
          <w:rFonts w:ascii="Times New Roman" w:eastAsia="Times New Roman" w:hAnsi="Times New Roman" w:cs="Times New Roman"/>
          <w:sz w:val="28"/>
          <w:szCs w:val="28"/>
        </w:rPr>
        <w:t xml:space="preserve">Адаптация программы происходит за счет сокращения сложных понятий и терминов; основные сведения в программе даются дифференцированно. Темы изучаются таким образом, чтобы ученики могли опознавать их, опираясь на существенные признаки. По другим вопросам учащиеся получают только общее представление. Ряд сведений познается </w:t>
      </w:r>
      <w:r w:rsidRPr="002F4FE0">
        <w:rPr>
          <w:rFonts w:ascii="Times New Roman" w:eastAsia="Times New Roman" w:hAnsi="Times New Roman" w:cs="Times New Roman"/>
          <w:sz w:val="28"/>
          <w:szCs w:val="28"/>
        </w:rPr>
        <w:lastRenderedPageBreak/>
        <w:t>школьниками в результате практической деятельности. Также новые элементарные навыки вырабатываются у таких детей крайне медленно. Для их закрепления требуются многократные указания и упражнения. Как правило, сначала отрабатываются базовые умения с их автоматизированными навыками, а потом на подготовленную основу накладывается необходимая теория, которая нередко уже в ходе практической деятельности самостоятельно осознается учащимися, поэтому Программа составлена с учетом того, чтобы сформировать прочные умения и навыки учащихся с УУО по предмету «Технология»</w:t>
      </w:r>
    </w:p>
    <w:p w:rsidR="002F4FE0" w:rsidRPr="002F4FE0" w:rsidRDefault="002F4FE0" w:rsidP="002F4F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F4FE0" w:rsidRDefault="002F4FE0" w:rsidP="002F4FE0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B37F0">
        <w:rPr>
          <w:rFonts w:ascii="Times New Roman" w:hAnsi="Times New Roman" w:cs="Times New Roman"/>
          <w:b/>
          <w:sz w:val="28"/>
          <w:szCs w:val="28"/>
        </w:rPr>
        <w:t>Описание места учебного предмета в учебном плане</w:t>
      </w:r>
    </w:p>
    <w:p w:rsidR="002F4FE0" w:rsidRPr="006B37F0" w:rsidRDefault="002F4FE0" w:rsidP="002F4FE0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F4FE0" w:rsidRDefault="002F4FE0" w:rsidP="002F4FE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B37F0">
        <w:rPr>
          <w:rFonts w:ascii="Times New Roman" w:hAnsi="Times New Roman" w:cs="Times New Roman"/>
          <w:sz w:val="28"/>
          <w:szCs w:val="28"/>
        </w:rPr>
        <w:t xml:space="preserve">Учебный предмет </w:t>
      </w:r>
      <w:r w:rsidR="002F3AE3">
        <w:rPr>
          <w:rFonts w:ascii="Times New Roman" w:eastAsia="Calibri" w:hAnsi="Times New Roman" w:cs="Times New Roman"/>
          <w:sz w:val="28"/>
          <w:szCs w:val="28"/>
        </w:rPr>
        <w:t>«Труд (Технология)»</w:t>
      </w:r>
      <w:r w:rsidRPr="002F4FE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B37F0">
        <w:rPr>
          <w:rFonts w:ascii="Times New Roman" w:hAnsi="Times New Roman" w:cs="Times New Roman"/>
          <w:sz w:val="28"/>
          <w:szCs w:val="28"/>
        </w:rPr>
        <w:t xml:space="preserve">входит в инвариантную часть учебного плана ГБОУ СОШ №2 «ОЦ» с. </w:t>
      </w:r>
      <w:proofErr w:type="gramStart"/>
      <w:r w:rsidRPr="006B37F0">
        <w:rPr>
          <w:rFonts w:ascii="Times New Roman" w:hAnsi="Times New Roman" w:cs="Times New Roman"/>
          <w:sz w:val="28"/>
          <w:szCs w:val="28"/>
        </w:rPr>
        <w:t>Кинель-Черкассы</w:t>
      </w:r>
      <w:proofErr w:type="gramEnd"/>
      <w:r w:rsidRPr="006B37F0">
        <w:rPr>
          <w:rFonts w:ascii="Times New Roman" w:hAnsi="Times New Roman" w:cs="Times New Roman"/>
          <w:sz w:val="28"/>
          <w:szCs w:val="28"/>
        </w:rPr>
        <w:t xml:space="preserve"> в предмет</w:t>
      </w:r>
      <w:r>
        <w:rPr>
          <w:rFonts w:ascii="Times New Roman" w:hAnsi="Times New Roman" w:cs="Times New Roman"/>
          <w:sz w:val="28"/>
          <w:szCs w:val="28"/>
        </w:rPr>
        <w:t>ную облас</w:t>
      </w:r>
      <w:r w:rsidRPr="0084692D">
        <w:rPr>
          <w:rFonts w:ascii="Times New Roman" w:hAnsi="Times New Roman" w:cs="Times New Roman"/>
          <w:sz w:val="28"/>
          <w:szCs w:val="28"/>
        </w:rPr>
        <w:t xml:space="preserve">ть </w:t>
      </w:r>
      <w:r>
        <w:rPr>
          <w:rFonts w:ascii="Times New Roman" w:hAnsi="Times New Roman" w:cs="Times New Roman"/>
          <w:sz w:val="28"/>
          <w:szCs w:val="28"/>
        </w:rPr>
        <w:t xml:space="preserve">«Технология </w:t>
      </w:r>
      <w:r w:rsidRPr="0084692D">
        <w:rPr>
          <w:rFonts w:ascii="Times New Roman" w:hAnsi="Times New Roman" w:cs="Times New Roman"/>
          <w:sz w:val="28"/>
          <w:szCs w:val="28"/>
        </w:rPr>
        <w:t xml:space="preserve">». </w:t>
      </w:r>
      <w:r w:rsidR="00A20D23">
        <w:rPr>
          <w:rFonts w:ascii="Times New Roman" w:hAnsi="Times New Roman" w:cs="Times New Roman"/>
          <w:sz w:val="28"/>
          <w:szCs w:val="28"/>
        </w:rPr>
        <w:t xml:space="preserve">На изучение предмета в 7 классе отводится </w:t>
      </w:r>
      <w:r w:rsidR="003C2EAC">
        <w:rPr>
          <w:rFonts w:ascii="Times New Roman" w:hAnsi="Times New Roman" w:cs="Times New Roman"/>
          <w:sz w:val="28"/>
          <w:szCs w:val="28"/>
        </w:rPr>
        <w:t xml:space="preserve">68 </w:t>
      </w:r>
      <w:r w:rsidRPr="006B37F0">
        <w:rPr>
          <w:rFonts w:ascii="Times New Roman" w:hAnsi="Times New Roman" w:cs="Times New Roman"/>
          <w:sz w:val="28"/>
          <w:szCs w:val="28"/>
        </w:rPr>
        <w:t>часов</w:t>
      </w:r>
      <w:r w:rsidR="003C2EAC">
        <w:rPr>
          <w:rFonts w:ascii="Times New Roman" w:hAnsi="Times New Roman" w:cs="Times New Roman"/>
          <w:sz w:val="28"/>
          <w:szCs w:val="28"/>
        </w:rPr>
        <w:t xml:space="preserve"> в год</w:t>
      </w:r>
      <w:proofErr w:type="gramStart"/>
      <w:r w:rsidR="003C2EAC">
        <w:rPr>
          <w:rFonts w:ascii="Times New Roman" w:hAnsi="Times New Roman" w:cs="Times New Roman"/>
          <w:sz w:val="28"/>
          <w:szCs w:val="28"/>
        </w:rPr>
        <w:t xml:space="preserve"> </w:t>
      </w:r>
      <w:r w:rsidRPr="006B37F0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6B37F0">
        <w:rPr>
          <w:rFonts w:ascii="Times New Roman" w:hAnsi="Times New Roman" w:cs="Times New Roman"/>
          <w:sz w:val="28"/>
          <w:szCs w:val="28"/>
        </w:rPr>
        <w:t xml:space="preserve"> По индивидуальному</w:t>
      </w:r>
      <w:r w:rsidR="00A20D23">
        <w:rPr>
          <w:rFonts w:ascii="Times New Roman" w:hAnsi="Times New Roman" w:cs="Times New Roman"/>
          <w:sz w:val="28"/>
          <w:szCs w:val="28"/>
        </w:rPr>
        <w:t xml:space="preserve"> учебному плану отводи</w:t>
      </w:r>
      <w:r w:rsidR="003C2EAC">
        <w:rPr>
          <w:rFonts w:ascii="Times New Roman" w:hAnsi="Times New Roman" w:cs="Times New Roman"/>
          <w:sz w:val="28"/>
          <w:szCs w:val="28"/>
        </w:rPr>
        <w:t>тся  0.</w:t>
      </w:r>
      <w:r w:rsidR="00A20D23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очно и </w:t>
      </w:r>
      <w:r w:rsidR="003C2EAC">
        <w:rPr>
          <w:rFonts w:ascii="Times New Roman" w:hAnsi="Times New Roman" w:cs="Times New Roman"/>
          <w:sz w:val="28"/>
          <w:szCs w:val="28"/>
        </w:rPr>
        <w:t>1</w:t>
      </w:r>
      <w:r w:rsidR="00A20D23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  <w:r w:rsidR="00A20D23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заочно.</w:t>
      </w:r>
    </w:p>
    <w:p w:rsidR="002F4FE0" w:rsidRDefault="002F4FE0" w:rsidP="002F4FE0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F4FE0" w:rsidRPr="0084692D" w:rsidRDefault="002F4FE0" w:rsidP="002F4FE0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4692D">
        <w:rPr>
          <w:rFonts w:ascii="Times New Roman" w:hAnsi="Times New Roman" w:cs="Times New Roman"/>
          <w:b/>
          <w:sz w:val="28"/>
          <w:szCs w:val="28"/>
        </w:rPr>
        <w:t>Описание ценностных ориентиров содержания учебного предмета</w:t>
      </w:r>
    </w:p>
    <w:p w:rsidR="002F4FE0" w:rsidRDefault="002F4FE0" w:rsidP="002F4FE0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2F4FE0" w:rsidRPr="002F4FE0" w:rsidRDefault="002F4FE0" w:rsidP="002F4FE0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4692D">
        <w:rPr>
          <w:rFonts w:ascii="Times New Roman" w:hAnsi="Times New Roman" w:cs="Times New Roman"/>
          <w:sz w:val="28"/>
          <w:szCs w:val="28"/>
        </w:rPr>
        <w:t xml:space="preserve">Описание ценностных ориентиров содержания коррекционного курса </w:t>
      </w:r>
      <w:r w:rsidR="002F3AE3">
        <w:rPr>
          <w:rFonts w:ascii="Times New Roman" w:eastAsia="Calibri" w:hAnsi="Times New Roman" w:cs="Times New Roman"/>
          <w:sz w:val="28"/>
          <w:szCs w:val="28"/>
        </w:rPr>
        <w:t>«Труд (Технология)»</w:t>
      </w:r>
      <w:r>
        <w:tab/>
      </w:r>
    </w:p>
    <w:p w:rsidR="002F4FE0" w:rsidRPr="007E77FB" w:rsidRDefault="002F4FE0" w:rsidP="002F4FE0">
      <w:pPr>
        <w:tabs>
          <w:tab w:val="left" w:pos="1890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E77FB">
        <w:rPr>
          <w:rFonts w:ascii="Times New Roman" w:hAnsi="Times New Roman" w:cs="Times New Roman"/>
          <w:b/>
          <w:sz w:val="28"/>
          <w:szCs w:val="28"/>
        </w:rPr>
        <w:t>Ценность семьи</w:t>
      </w:r>
      <w:r w:rsidRPr="007E77FB">
        <w:rPr>
          <w:rFonts w:ascii="Times New Roman" w:hAnsi="Times New Roman" w:cs="Times New Roman"/>
          <w:sz w:val="28"/>
          <w:szCs w:val="28"/>
        </w:rPr>
        <w:t xml:space="preserve"> как первой и самой значимой для развития </w:t>
      </w:r>
      <w:proofErr w:type="spellStart"/>
      <w:r w:rsidRPr="007E77FB">
        <w:rPr>
          <w:rFonts w:ascii="Times New Roman" w:hAnsi="Times New Roman" w:cs="Times New Roman"/>
          <w:sz w:val="28"/>
          <w:szCs w:val="28"/>
        </w:rPr>
        <w:t>ребѐнка</w:t>
      </w:r>
      <w:proofErr w:type="spellEnd"/>
      <w:r w:rsidRPr="007E77FB">
        <w:rPr>
          <w:rFonts w:ascii="Times New Roman" w:hAnsi="Times New Roman" w:cs="Times New Roman"/>
          <w:sz w:val="28"/>
          <w:szCs w:val="28"/>
        </w:rPr>
        <w:t xml:space="preserve"> социальной и образовательной среды, обеспечивающей преемственность художественно-культурных, этнических традиций народов России от поколения к поколению и тем самым жизнеспособность российского общества. </w:t>
      </w:r>
    </w:p>
    <w:p w:rsidR="002F4FE0" w:rsidRDefault="002F4FE0" w:rsidP="002F4FE0">
      <w:pPr>
        <w:tabs>
          <w:tab w:val="left" w:pos="1890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E77FB">
        <w:rPr>
          <w:rFonts w:ascii="Times New Roman" w:hAnsi="Times New Roman" w:cs="Times New Roman"/>
          <w:b/>
          <w:sz w:val="28"/>
          <w:szCs w:val="28"/>
        </w:rPr>
        <w:t>Ценность труда</w:t>
      </w:r>
      <w:r w:rsidRPr="007E77FB">
        <w:rPr>
          <w:rFonts w:ascii="Times New Roman" w:hAnsi="Times New Roman" w:cs="Times New Roman"/>
          <w:sz w:val="28"/>
          <w:szCs w:val="28"/>
        </w:rPr>
        <w:t xml:space="preserve"> и творчества как естественного условия человеческой жизни, потребности творческой самореализации, состояния нормального человеческого существования.</w:t>
      </w:r>
    </w:p>
    <w:p w:rsidR="002F4FE0" w:rsidRPr="007E77FB" w:rsidRDefault="002F4FE0" w:rsidP="002F4FE0">
      <w:pPr>
        <w:tabs>
          <w:tab w:val="left" w:pos="1890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E77FB">
        <w:rPr>
          <w:rFonts w:ascii="Times New Roman" w:hAnsi="Times New Roman" w:cs="Times New Roman"/>
          <w:sz w:val="28"/>
          <w:szCs w:val="28"/>
        </w:rPr>
        <w:t xml:space="preserve"> </w:t>
      </w:r>
      <w:r w:rsidRPr="007E77FB">
        <w:rPr>
          <w:rFonts w:ascii="Times New Roman" w:hAnsi="Times New Roman" w:cs="Times New Roman"/>
          <w:b/>
          <w:sz w:val="28"/>
          <w:szCs w:val="28"/>
        </w:rPr>
        <w:t>Ценность человека</w:t>
      </w:r>
      <w:r w:rsidRPr="007E77FB">
        <w:rPr>
          <w:rFonts w:ascii="Times New Roman" w:hAnsi="Times New Roman" w:cs="Times New Roman"/>
          <w:sz w:val="28"/>
          <w:szCs w:val="28"/>
        </w:rPr>
        <w:t xml:space="preserve"> как разумного существа, стремящегося к добру и самосовершенствованию, важность и необходимость соблюдения здорового образа жизни в единстве его составляющих: физического, психического и социально-нравственного здоровья. </w:t>
      </w:r>
    </w:p>
    <w:p w:rsidR="002F4FE0" w:rsidRPr="007E77FB" w:rsidRDefault="002F4FE0" w:rsidP="002F4FE0">
      <w:pPr>
        <w:tabs>
          <w:tab w:val="left" w:pos="1890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E77FB">
        <w:rPr>
          <w:rFonts w:ascii="Times New Roman" w:hAnsi="Times New Roman" w:cs="Times New Roman"/>
          <w:b/>
          <w:sz w:val="28"/>
          <w:szCs w:val="28"/>
        </w:rPr>
        <w:t>Ценность добра</w:t>
      </w:r>
      <w:r w:rsidRPr="007E77FB">
        <w:rPr>
          <w:rFonts w:ascii="Times New Roman" w:hAnsi="Times New Roman" w:cs="Times New Roman"/>
          <w:sz w:val="28"/>
          <w:szCs w:val="28"/>
        </w:rPr>
        <w:t xml:space="preserve"> – направленность человека на развитие и сохранение жизни через </w:t>
      </w:r>
      <w:proofErr w:type="gramStart"/>
      <w:r w:rsidRPr="007E77FB">
        <w:rPr>
          <w:rFonts w:ascii="Times New Roman" w:hAnsi="Times New Roman" w:cs="Times New Roman"/>
          <w:sz w:val="28"/>
          <w:szCs w:val="28"/>
        </w:rPr>
        <w:t>сострадание</w:t>
      </w:r>
      <w:proofErr w:type="gramEnd"/>
      <w:r w:rsidRPr="007E77FB">
        <w:rPr>
          <w:rFonts w:ascii="Times New Roman" w:hAnsi="Times New Roman" w:cs="Times New Roman"/>
          <w:sz w:val="28"/>
          <w:szCs w:val="28"/>
        </w:rPr>
        <w:t xml:space="preserve"> и милосердие как проявление высшей человеческой способности – любви. </w:t>
      </w:r>
    </w:p>
    <w:p w:rsidR="002F4FE0" w:rsidRPr="007E77FB" w:rsidRDefault="002F4FE0" w:rsidP="002F4FE0">
      <w:pPr>
        <w:tabs>
          <w:tab w:val="left" w:pos="1890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E77FB">
        <w:rPr>
          <w:rFonts w:ascii="Times New Roman" w:hAnsi="Times New Roman" w:cs="Times New Roman"/>
          <w:b/>
          <w:sz w:val="28"/>
          <w:szCs w:val="28"/>
        </w:rPr>
        <w:t>Ценность истины</w:t>
      </w:r>
      <w:r w:rsidRPr="007E77FB">
        <w:rPr>
          <w:rFonts w:ascii="Times New Roman" w:hAnsi="Times New Roman" w:cs="Times New Roman"/>
          <w:sz w:val="28"/>
          <w:szCs w:val="28"/>
        </w:rPr>
        <w:t xml:space="preserve"> – это ценность научного познания как части культуры человечества, разума, понимания сущности бытия, мироздания</w:t>
      </w:r>
    </w:p>
    <w:p w:rsidR="002F4FE0" w:rsidRDefault="002F4FE0" w:rsidP="002F4FE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116405589"/>
    </w:p>
    <w:p w:rsidR="002F4FE0" w:rsidRPr="002F4FE0" w:rsidRDefault="002F4FE0" w:rsidP="002F4FE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692D">
        <w:rPr>
          <w:rFonts w:ascii="Times New Roman" w:hAnsi="Times New Roman" w:cs="Times New Roman"/>
          <w:b/>
          <w:sz w:val="28"/>
          <w:szCs w:val="28"/>
        </w:rPr>
        <w:lastRenderedPageBreak/>
        <w:t>Планируемые результаты освоения программы</w:t>
      </w:r>
      <w:bookmarkEnd w:id="1"/>
      <w:r w:rsidRPr="0084692D">
        <w:rPr>
          <w:rFonts w:ascii="Times New Roman" w:hAnsi="Times New Roman" w:cs="Times New Roman"/>
          <w:b/>
          <w:sz w:val="28"/>
          <w:szCs w:val="28"/>
        </w:rPr>
        <w:t xml:space="preserve"> по учебному предмету </w:t>
      </w:r>
      <w:r w:rsidR="002F3AE3">
        <w:rPr>
          <w:rFonts w:ascii="Times New Roman" w:eastAsia="Calibri" w:hAnsi="Times New Roman" w:cs="Times New Roman"/>
          <w:sz w:val="28"/>
          <w:szCs w:val="28"/>
        </w:rPr>
        <w:t>«Труд (Технология)»</w:t>
      </w:r>
      <w:r w:rsidRPr="002F4FE0">
        <w:rPr>
          <w:rFonts w:ascii="Times New Roman" w:hAnsi="Times New Roman" w:cs="Times New Roman"/>
          <w:b/>
          <w:sz w:val="28"/>
          <w:szCs w:val="28"/>
        </w:rPr>
        <w:t>".</w:t>
      </w:r>
      <w:r w:rsidRPr="002F4FE0">
        <w:rPr>
          <w:rFonts w:ascii="Times New Roman" w:hAnsi="Times New Roman" w:cs="Times New Roman"/>
          <w:b/>
          <w:sz w:val="28"/>
          <w:szCs w:val="28"/>
        </w:rPr>
        <w:tab/>
      </w:r>
    </w:p>
    <w:p w:rsidR="002F4FE0" w:rsidRPr="0084692D" w:rsidRDefault="002F4FE0" w:rsidP="002F4FE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692D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="00A20D23"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4692D">
        <w:rPr>
          <w:rFonts w:ascii="Times New Roman" w:hAnsi="Times New Roman" w:cs="Times New Roman"/>
          <w:b/>
          <w:sz w:val="28"/>
          <w:szCs w:val="28"/>
        </w:rPr>
        <w:t>классе</w:t>
      </w:r>
    </w:p>
    <w:p w:rsidR="002F4FE0" w:rsidRPr="002F4FE0" w:rsidRDefault="002F4FE0" w:rsidP="002F4FE0">
      <w:pPr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F4FE0">
        <w:rPr>
          <w:rFonts w:ascii="Times New Roman" w:eastAsia="Calibri" w:hAnsi="Times New Roman" w:cs="Times New Roman"/>
          <w:b/>
          <w:bCs/>
          <w:sz w:val="28"/>
          <w:szCs w:val="28"/>
        </w:rPr>
        <w:t>Личностные результаты</w:t>
      </w:r>
    </w:p>
    <w:p w:rsidR="002F4FE0" w:rsidRPr="002F4FE0" w:rsidRDefault="002F4FE0" w:rsidP="002F4FE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2F4FE0" w:rsidRPr="002F4FE0" w:rsidRDefault="002F4FE0" w:rsidP="002F4FE0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proofErr w:type="gramStart"/>
      <w:r w:rsidRPr="002F4FE0">
        <w:rPr>
          <w:rFonts w:ascii="Times New Roman" w:eastAsia="Calibri" w:hAnsi="Times New Roman" w:cs="Times New Roman"/>
          <w:color w:val="000000"/>
          <w:sz w:val="28"/>
          <w:szCs w:val="28"/>
        </w:rPr>
        <w:t>-воспитание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  <w:proofErr w:type="gramEnd"/>
    </w:p>
    <w:p w:rsidR="002F4FE0" w:rsidRPr="002F4FE0" w:rsidRDefault="002F4FE0" w:rsidP="002F4FE0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2F4FE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- формирование ответственного отношения к учению, готовности и способности </w:t>
      </w:r>
      <w:proofErr w:type="gramStart"/>
      <w:r w:rsidRPr="002F4FE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обучаю </w:t>
      </w:r>
      <w:proofErr w:type="spellStart"/>
      <w:r w:rsidRPr="002F4FE0">
        <w:rPr>
          <w:rFonts w:ascii="Times New Roman" w:eastAsia="Calibri" w:hAnsi="Times New Roman" w:cs="Times New Roman"/>
          <w:color w:val="000000"/>
          <w:sz w:val="28"/>
          <w:szCs w:val="28"/>
        </w:rPr>
        <w:t>щихся</w:t>
      </w:r>
      <w:proofErr w:type="spellEnd"/>
      <w:proofErr w:type="gramEnd"/>
      <w:r w:rsidRPr="002F4FE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учётом устойчивых познавательных интересов;</w:t>
      </w:r>
    </w:p>
    <w:p w:rsidR="002F4FE0" w:rsidRPr="002F4FE0" w:rsidRDefault="002F4FE0" w:rsidP="002F4FE0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2F4FE0">
        <w:rPr>
          <w:rFonts w:ascii="Times New Roman" w:eastAsia="Calibri" w:hAnsi="Times New Roman" w:cs="Times New Roman"/>
          <w:color w:val="000000"/>
          <w:sz w:val="28"/>
          <w:szCs w:val="28"/>
        </w:rPr>
        <w:t>- 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2F4FE0" w:rsidRPr="002F4FE0" w:rsidRDefault="002F4FE0" w:rsidP="002F4FE0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proofErr w:type="gramStart"/>
      <w:r w:rsidRPr="002F4FE0">
        <w:rPr>
          <w:rFonts w:ascii="Times New Roman" w:eastAsia="Calibri" w:hAnsi="Times New Roman" w:cs="Times New Roman"/>
          <w:color w:val="000000"/>
          <w:sz w:val="28"/>
          <w:szCs w:val="28"/>
        </w:rPr>
        <w:t>- 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нём взаимопонимания;</w:t>
      </w:r>
      <w:proofErr w:type="gramEnd"/>
    </w:p>
    <w:p w:rsidR="002F4FE0" w:rsidRPr="002F4FE0" w:rsidRDefault="002F4FE0" w:rsidP="002F4FE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2F4FE0" w:rsidRPr="002F4FE0" w:rsidRDefault="002F4FE0" w:rsidP="002F4FE0">
      <w:pPr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F4FE0">
        <w:rPr>
          <w:rFonts w:ascii="Times New Roman" w:eastAsia="Calibri" w:hAnsi="Times New Roman" w:cs="Times New Roman"/>
          <w:b/>
          <w:bCs/>
          <w:sz w:val="28"/>
          <w:szCs w:val="28"/>
        </w:rPr>
        <w:t>Предметные результаты.</w:t>
      </w:r>
    </w:p>
    <w:p w:rsidR="002F4FE0" w:rsidRPr="002F4FE0" w:rsidRDefault="002F4FE0" w:rsidP="002F4FE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F4FE0" w:rsidRPr="002F4FE0" w:rsidRDefault="002F4FE0" w:rsidP="002F4FE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F4FE0">
        <w:rPr>
          <w:rFonts w:ascii="Times New Roman" w:eastAsia="Calibri" w:hAnsi="Times New Roman" w:cs="Times New Roman"/>
          <w:sz w:val="28"/>
          <w:szCs w:val="28"/>
        </w:rPr>
        <w:t>-рациональное использование учебной и дополнительной технической и технологической информации для проектирования и создания объектов труда;</w:t>
      </w:r>
    </w:p>
    <w:p w:rsidR="002F4FE0" w:rsidRPr="002F4FE0" w:rsidRDefault="002F4FE0" w:rsidP="002F4FE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F4FE0">
        <w:rPr>
          <w:rFonts w:ascii="Times New Roman" w:eastAsia="Calibri" w:hAnsi="Times New Roman" w:cs="Times New Roman"/>
          <w:sz w:val="28"/>
          <w:szCs w:val="28"/>
        </w:rPr>
        <w:t>-оценка технологических свойств материалов и областей их применения;</w:t>
      </w:r>
    </w:p>
    <w:p w:rsidR="002F4FE0" w:rsidRPr="002F4FE0" w:rsidRDefault="002F4FE0" w:rsidP="002F4FE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F4FE0">
        <w:rPr>
          <w:rFonts w:ascii="Times New Roman" w:eastAsia="Calibri" w:hAnsi="Times New Roman" w:cs="Times New Roman"/>
          <w:sz w:val="28"/>
          <w:szCs w:val="28"/>
        </w:rPr>
        <w:t>-ориентация в имеющихся и возможных технических средствах и технологиях создания объектов труда;</w:t>
      </w:r>
    </w:p>
    <w:p w:rsidR="002F4FE0" w:rsidRPr="002F4FE0" w:rsidRDefault="002F4FE0" w:rsidP="002F4FE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F4FE0">
        <w:rPr>
          <w:rFonts w:ascii="Times New Roman" w:eastAsia="Calibri" w:hAnsi="Times New Roman" w:cs="Times New Roman"/>
          <w:sz w:val="28"/>
          <w:szCs w:val="28"/>
        </w:rPr>
        <w:t>-владение алгоритмами и методами решения технических и технологических задач;</w:t>
      </w:r>
    </w:p>
    <w:p w:rsidR="002F4FE0" w:rsidRPr="002F4FE0" w:rsidRDefault="002F4FE0" w:rsidP="002F4FE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F4FE0">
        <w:rPr>
          <w:rFonts w:ascii="Times New Roman" w:eastAsia="Calibri" w:hAnsi="Times New Roman" w:cs="Times New Roman"/>
          <w:sz w:val="28"/>
          <w:szCs w:val="28"/>
        </w:rPr>
        <w:t>-классификация видов и назначения методов получения и преобразования материалов, энергии информации, объектов живой природы и социальной среды, а также соответствующих технологий промышленного производства;</w:t>
      </w:r>
    </w:p>
    <w:p w:rsidR="002F4FE0" w:rsidRDefault="002F4FE0" w:rsidP="002F4FE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F4FE0">
        <w:rPr>
          <w:rFonts w:ascii="Times New Roman" w:eastAsia="Calibri" w:hAnsi="Times New Roman" w:cs="Times New Roman"/>
          <w:sz w:val="28"/>
          <w:szCs w:val="28"/>
        </w:rPr>
        <w:lastRenderedPageBreak/>
        <w:t>-распознавание видов, назначения материалов, инструментов и оборудования, применяемого в техническом труде;</w:t>
      </w:r>
    </w:p>
    <w:p w:rsidR="002F4FE0" w:rsidRDefault="002F4FE0" w:rsidP="002F4FE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2F4FE0" w:rsidRDefault="002F4FE0" w:rsidP="002F4FE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2F4FE0" w:rsidRDefault="002F4FE0" w:rsidP="002F4FE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9D51E8" w:rsidRDefault="009D51E8" w:rsidP="002F4FE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9D51E8" w:rsidRDefault="009D51E8" w:rsidP="002F4FE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9D51E8" w:rsidRDefault="009D51E8" w:rsidP="002F4FE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9D51E8" w:rsidRDefault="009D51E8" w:rsidP="002F4FE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9D51E8" w:rsidRDefault="009D51E8" w:rsidP="002F4FE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9D51E8" w:rsidRDefault="009D51E8" w:rsidP="002F4FE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9D51E8" w:rsidRDefault="009D51E8" w:rsidP="002F4FE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2F4FE0" w:rsidRPr="002F4FE0" w:rsidRDefault="002F4FE0" w:rsidP="002F4FE0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2F4FE0">
        <w:rPr>
          <w:rFonts w:ascii="Times New Roman" w:eastAsia="Calibri" w:hAnsi="Times New Roman" w:cs="Times New Roman"/>
          <w:b/>
          <w:sz w:val="28"/>
          <w:szCs w:val="28"/>
        </w:rPr>
        <w:t>Содержание разделов</w:t>
      </w:r>
    </w:p>
    <w:p w:rsidR="002F4FE0" w:rsidRPr="002F4FE0" w:rsidRDefault="002F4FE0" w:rsidP="002F4FE0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0" w:type="auto"/>
        <w:jc w:val="center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2"/>
        <w:gridCol w:w="4940"/>
        <w:gridCol w:w="1580"/>
        <w:gridCol w:w="1501"/>
      </w:tblGrid>
      <w:tr w:rsidR="002F4FE0" w:rsidRPr="002F4FE0" w:rsidTr="004D607F">
        <w:trPr>
          <w:trHeight w:val="689"/>
          <w:jc w:val="center"/>
        </w:trPr>
        <w:tc>
          <w:tcPr>
            <w:tcW w:w="932" w:type="dxa"/>
            <w:shd w:val="clear" w:color="auto" w:fill="auto"/>
          </w:tcPr>
          <w:p w:rsidR="002F4FE0" w:rsidRPr="002F4FE0" w:rsidRDefault="002F4FE0" w:rsidP="002F4F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  <w:r w:rsidRPr="002F4FE0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 xml:space="preserve">№  </w:t>
            </w:r>
            <w:proofErr w:type="gramStart"/>
            <w:r w:rsidRPr="002F4FE0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п</w:t>
            </w:r>
            <w:proofErr w:type="gramEnd"/>
            <w:r w:rsidRPr="002F4FE0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/п</w:t>
            </w:r>
          </w:p>
        </w:tc>
        <w:tc>
          <w:tcPr>
            <w:tcW w:w="4940" w:type="dxa"/>
            <w:shd w:val="clear" w:color="auto" w:fill="auto"/>
          </w:tcPr>
          <w:p w:rsidR="002F4FE0" w:rsidRPr="002F4FE0" w:rsidRDefault="002F4FE0" w:rsidP="002F4F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  <w:r w:rsidRPr="002F4FE0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Название раздела</w:t>
            </w:r>
          </w:p>
        </w:tc>
        <w:tc>
          <w:tcPr>
            <w:tcW w:w="1580" w:type="dxa"/>
            <w:shd w:val="clear" w:color="auto" w:fill="auto"/>
          </w:tcPr>
          <w:p w:rsidR="002F4FE0" w:rsidRPr="002F4FE0" w:rsidRDefault="002F4FE0" w:rsidP="002F4F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  <w:r w:rsidRPr="002F4FE0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Количество</w:t>
            </w:r>
          </w:p>
          <w:p w:rsidR="002F4FE0" w:rsidRPr="002F4FE0" w:rsidRDefault="002F4FE0" w:rsidP="002F4F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  <w:r w:rsidRPr="002F4FE0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часов</w:t>
            </w:r>
          </w:p>
        </w:tc>
        <w:tc>
          <w:tcPr>
            <w:tcW w:w="1501" w:type="dxa"/>
            <w:shd w:val="clear" w:color="auto" w:fill="auto"/>
          </w:tcPr>
          <w:p w:rsidR="002F4FE0" w:rsidRPr="002F4FE0" w:rsidRDefault="002F4FE0" w:rsidP="002F4F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  <w:r w:rsidRPr="002F4FE0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Контрольные работы</w:t>
            </w:r>
          </w:p>
        </w:tc>
      </w:tr>
      <w:tr w:rsidR="002F4FE0" w:rsidRPr="002F4FE0" w:rsidTr="004D607F">
        <w:trPr>
          <w:trHeight w:val="557"/>
          <w:jc w:val="center"/>
        </w:trPr>
        <w:tc>
          <w:tcPr>
            <w:tcW w:w="932" w:type="dxa"/>
            <w:shd w:val="clear" w:color="auto" w:fill="auto"/>
          </w:tcPr>
          <w:p w:rsidR="002F4FE0" w:rsidRPr="002F4FE0" w:rsidRDefault="002F4FE0" w:rsidP="002F4F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  <w:r w:rsidRPr="002F4FE0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1.</w:t>
            </w:r>
          </w:p>
        </w:tc>
        <w:tc>
          <w:tcPr>
            <w:tcW w:w="4940" w:type="dxa"/>
            <w:shd w:val="clear" w:color="auto" w:fill="auto"/>
          </w:tcPr>
          <w:p w:rsidR="002F4FE0" w:rsidRPr="002F4FE0" w:rsidRDefault="002F4FE0" w:rsidP="004D607F">
            <w:pPr>
              <w:widowControl w:val="0"/>
              <w:suppressAutoHyphens/>
              <w:spacing w:line="240" w:lineRule="auto"/>
              <w:rPr>
                <w:rFonts w:ascii="Times New Roman" w:hAnsi="Times New Roman" w:cs="Times New Roman"/>
                <w:kern w:val="3"/>
                <w:sz w:val="24"/>
                <w:szCs w:val="24"/>
              </w:rPr>
            </w:pPr>
            <w:r w:rsidRPr="002F4FE0">
              <w:rPr>
                <w:rFonts w:ascii="Times New Roman" w:hAnsi="Times New Roman" w:cs="Times New Roman"/>
                <w:kern w:val="3"/>
                <w:sz w:val="24"/>
                <w:szCs w:val="24"/>
              </w:rPr>
              <w:t>Сельскохозяйственный труд</w:t>
            </w:r>
          </w:p>
        </w:tc>
        <w:tc>
          <w:tcPr>
            <w:tcW w:w="1580" w:type="dxa"/>
            <w:shd w:val="clear" w:color="auto" w:fill="auto"/>
          </w:tcPr>
          <w:p w:rsidR="002F4FE0" w:rsidRPr="002F4FE0" w:rsidRDefault="00A20D23" w:rsidP="00A20D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3</w:t>
            </w:r>
          </w:p>
        </w:tc>
        <w:tc>
          <w:tcPr>
            <w:tcW w:w="1501" w:type="dxa"/>
            <w:shd w:val="clear" w:color="auto" w:fill="auto"/>
          </w:tcPr>
          <w:p w:rsidR="002F4FE0" w:rsidRPr="002F4FE0" w:rsidRDefault="002F4FE0" w:rsidP="002F4F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2F4FE0" w:rsidRPr="002F4FE0" w:rsidTr="004D607F">
        <w:trPr>
          <w:trHeight w:val="614"/>
          <w:jc w:val="center"/>
        </w:trPr>
        <w:tc>
          <w:tcPr>
            <w:tcW w:w="932" w:type="dxa"/>
            <w:shd w:val="clear" w:color="auto" w:fill="auto"/>
          </w:tcPr>
          <w:p w:rsidR="002F4FE0" w:rsidRPr="002F4FE0" w:rsidRDefault="002F4FE0" w:rsidP="002F4F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  <w:r w:rsidRPr="002F4FE0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2.</w:t>
            </w:r>
          </w:p>
        </w:tc>
        <w:tc>
          <w:tcPr>
            <w:tcW w:w="4940" w:type="dxa"/>
            <w:shd w:val="clear" w:color="auto" w:fill="auto"/>
          </w:tcPr>
          <w:p w:rsidR="002F4FE0" w:rsidRPr="002F4FE0" w:rsidRDefault="002F4FE0" w:rsidP="004D607F">
            <w:pPr>
              <w:widowControl w:val="0"/>
              <w:suppressAutoHyphens/>
              <w:spacing w:line="240" w:lineRule="auto"/>
              <w:rPr>
                <w:rFonts w:ascii="Times New Roman" w:hAnsi="Times New Roman" w:cs="Times New Roman"/>
                <w:kern w:val="3"/>
                <w:sz w:val="24"/>
                <w:szCs w:val="24"/>
              </w:rPr>
            </w:pPr>
            <w:r w:rsidRPr="002F4FE0">
              <w:rPr>
                <w:rFonts w:ascii="Times New Roman" w:hAnsi="Times New Roman" w:cs="Times New Roman"/>
                <w:bCs/>
                <w:kern w:val="3"/>
                <w:sz w:val="24"/>
                <w:szCs w:val="24"/>
              </w:rPr>
              <w:t>Работа с бумагой и картоном</w:t>
            </w:r>
          </w:p>
        </w:tc>
        <w:tc>
          <w:tcPr>
            <w:tcW w:w="1580" w:type="dxa"/>
            <w:shd w:val="clear" w:color="auto" w:fill="auto"/>
          </w:tcPr>
          <w:p w:rsidR="002F4FE0" w:rsidRPr="002F4FE0" w:rsidRDefault="00A20D23" w:rsidP="00A20D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3</w:t>
            </w:r>
          </w:p>
        </w:tc>
        <w:tc>
          <w:tcPr>
            <w:tcW w:w="1501" w:type="dxa"/>
            <w:shd w:val="clear" w:color="auto" w:fill="auto"/>
          </w:tcPr>
          <w:p w:rsidR="002F4FE0" w:rsidRPr="002F4FE0" w:rsidRDefault="002F4FE0" w:rsidP="002F4F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2F4FE0" w:rsidRPr="002F4FE0" w:rsidTr="004D607F">
        <w:trPr>
          <w:trHeight w:val="614"/>
          <w:jc w:val="center"/>
        </w:trPr>
        <w:tc>
          <w:tcPr>
            <w:tcW w:w="932" w:type="dxa"/>
            <w:shd w:val="clear" w:color="auto" w:fill="auto"/>
          </w:tcPr>
          <w:p w:rsidR="002F4FE0" w:rsidRPr="002F4FE0" w:rsidRDefault="002F4FE0" w:rsidP="002F4F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  <w:r w:rsidRPr="002F4FE0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3.</w:t>
            </w:r>
          </w:p>
        </w:tc>
        <w:tc>
          <w:tcPr>
            <w:tcW w:w="4940" w:type="dxa"/>
            <w:shd w:val="clear" w:color="auto" w:fill="auto"/>
          </w:tcPr>
          <w:p w:rsidR="002F4FE0" w:rsidRPr="002F4FE0" w:rsidRDefault="002F4FE0" w:rsidP="004D607F">
            <w:pPr>
              <w:widowControl w:val="0"/>
              <w:suppressAutoHyphens/>
              <w:spacing w:line="240" w:lineRule="auto"/>
              <w:rPr>
                <w:rFonts w:ascii="Times New Roman" w:hAnsi="Times New Roman" w:cs="Times New Roman"/>
                <w:kern w:val="3"/>
                <w:sz w:val="24"/>
                <w:szCs w:val="24"/>
              </w:rPr>
            </w:pPr>
            <w:r w:rsidRPr="002F4FE0">
              <w:rPr>
                <w:rFonts w:ascii="Times New Roman" w:hAnsi="Times New Roman" w:cs="Times New Roman"/>
                <w:kern w:val="3"/>
                <w:sz w:val="24"/>
                <w:szCs w:val="24"/>
              </w:rPr>
              <w:t>Работа с тканью</w:t>
            </w:r>
          </w:p>
        </w:tc>
        <w:tc>
          <w:tcPr>
            <w:tcW w:w="1580" w:type="dxa"/>
            <w:shd w:val="clear" w:color="auto" w:fill="auto"/>
          </w:tcPr>
          <w:p w:rsidR="002F4FE0" w:rsidRPr="002F4FE0" w:rsidRDefault="00A20D23" w:rsidP="00A20D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4</w:t>
            </w:r>
          </w:p>
        </w:tc>
        <w:tc>
          <w:tcPr>
            <w:tcW w:w="1501" w:type="dxa"/>
            <w:shd w:val="clear" w:color="auto" w:fill="auto"/>
          </w:tcPr>
          <w:p w:rsidR="002F4FE0" w:rsidRPr="002F4FE0" w:rsidRDefault="002F4FE0" w:rsidP="002F4F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2F4FE0" w:rsidRPr="002F4FE0" w:rsidTr="004D607F">
        <w:trPr>
          <w:trHeight w:val="461"/>
          <w:jc w:val="center"/>
        </w:trPr>
        <w:tc>
          <w:tcPr>
            <w:tcW w:w="932" w:type="dxa"/>
            <w:tcBorders>
              <w:bottom w:val="single" w:sz="4" w:space="0" w:color="auto"/>
            </w:tcBorders>
            <w:shd w:val="clear" w:color="auto" w:fill="auto"/>
          </w:tcPr>
          <w:p w:rsidR="002F4FE0" w:rsidRPr="002F4FE0" w:rsidRDefault="002F4FE0" w:rsidP="002F4F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  <w:r w:rsidRPr="002F4FE0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4.</w:t>
            </w:r>
          </w:p>
        </w:tc>
        <w:tc>
          <w:tcPr>
            <w:tcW w:w="4940" w:type="dxa"/>
            <w:tcBorders>
              <w:bottom w:val="single" w:sz="4" w:space="0" w:color="auto"/>
            </w:tcBorders>
            <w:shd w:val="clear" w:color="auto" w:fill="auto"/>
          </w:tcPr>
          <w:p w:rsidR="002F4FE0" w:rsidRPr="002F4FE0" w:rsidRDefault="002F4FE0" w:rsidP="004D607F">
            <w:pPr>
              <w:widowControl w:val="0"/>
              <w:suppressAutoHyphens/>
              <w:spacing w:line="240" w:lineRule="auto"/>
              <w:rPr>
                <w:rFonts w:ascii="Times New Roman" w:hAnsi="Times New Roman" w:cs="Times New Roman"/>
                <w:kern w:val="3"/>
                <w:sz w:val="24"/>
                <w:szCs w:val="24"/>
              </w:rPr>
            </w:pPr>
            <w:r w:rsidRPr="002F4FE0">
              <w:rPr>
                <w:rFonts w:ascii="Times New Roman" w:hAnsi="Times New Roman" w:cs="Times New Roman"/>
                <w:kern w:val="3"/>
                <w:sz w:val="24"/>
                <w:szCs w:val="24"/>
              </w:rPr>
              <w:t>Раздел «Природные материалы»</w:t>
            </w:r>
          </w:p>
        </w:tc>
        <w:tc>
          <w:tcPr>
            <w:tcW w:w="1580" w:type="dxa"/>
            <w:tcBorders>
              <w:bottom w:val="single" w:sz="4" w:space="0" w:color="auto"/>
            </w:tcBorders>
            <w:shd w:val="clear" w:color="auto" w:fill="auto"/>
          </w:tcPr>
          <w:p w:rsidR="002F4FE0" w:rsidRPr="002F4FE0" w:rsidRDefault="00A20D23" w:rsidP="00A20D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4</w:t>
            </w:r>
          </w:p>
        </w:tc>
        <w:tc>
          <w:tcPr>
            <w:tcW w:w="1501" w:type="dxa"/>
            <w:tcBorders>
              <w:bottom w:val="single" w:sz="4" w:space="0" w:color="auto"/>
            </w:tcBorders>
            <w:shd w:val="clear" w:color="auto" w:fill="auto"/>
          </w:tcPr>
          <w:p w:rsidR="002F4FE0" w:rsidRPr="002F4FE0" w:rsidRDefault="002F4FE0" w:rsidP="002F4F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2F4FE0" w:rsidRPr="002F4FE0" w:rsidTr="004D607F">
        <w:trPr>
          <w:trHeight w:val="435"/>
          <w:jc w:val="center"/>
        </w:trPr>
        <w:tc>
          <w:tcPr>
            <w:tcW w:w="932" w:type="dxa"/>
            <w:tcBorders>
              <w:top w:val="single" w:sz="4" w:space="0" w:color="auto"/>
            </w:tcBorders>
            <w:shd w:val="clear" w:color="auto" w:fill="auto"/>
          </w:tcPr>
          <w:p w:rsidR="002F4FE0" w:rsidRPr="002F4FE0" w:rsidRDefault="002F4FE0" w:rsidP="002F4F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  <w:r w:rsidRPr="002F4FE0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5</w:t>
            </w:r>
          </w:p>
        </w:tc>
        <w:tc>
          <w:tcPr>
            <w:tcW w:w="4940" w:type="dxa"/>
            <w:tcBorders>
              <w:top w:val="single" w:sz="4" w:space="0" w:color="auto"/>
            </w:tcBorders>
            <w:shd w:val="clear" w:color="auto" w:fill="auto"/>
          </w:tcPr>
          <w:p w:rsidR="002F4FE0" w:rsidRPr="002F4FE0" w:rsidRDefault="002F4FE0" w:rsidP="004D607F">
            <w:pPr>
              <w:widowControl w:val="0"/>
              <w:suppressAutoHyphens/>
              <w:spacing w:line="240" w:lineRule="auto"/>
              <w:rPr>
                <w:rFonts w:ascii="Times New Roman" w:hAnsi="Times New Roman" w:cs="Times New Roman"/>
                <w:kern w:val="3"/>
                <w:sz w:val="24"/>
                <w:szCs w:val="24"/>
              </w:rPr>
            </w:pPr>
            <w:r w:rsidRPr="002F4FE0">
              <w:rPr>
                <w:rFonts w:ascii="Times New Roman" w:hAnsi="Times New Roman" w:cs="Times New Roman"/>
                <w:kern w:val="3"/>
                <w:sz w:val="24"/>
                <w:szCs w:val="24"/>
              </w:rPr>
              <w:t>Кулинария</w:t>
            </w:r>
          </w:p>
          <w:p w:rsidR="002F4FE0" w:rsidRPr="002F4FE0" w:rsidRDefault="002F4FE0" w:rsidP="004D607F">
            <w:pPr>
              <w:widowControl w:val="0"/>
              <w:suppressAutoHyphens/>
              <w:spacing w:line="240" w:lineRule="auto"/>
              <w:rPr>
                <w:rFonts w:ascii="Times New Roman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1580" w:type="dxa"/>
            <w:tcBorders>
              <w:top w:val="single" w:sz="4" w:space="0" w:color="auto"/>
            </w:tcBorders>
            <w:shd w:val="clear" w:color="auto" w:fill="auto"/>
          </w:tcPr>
          <w:p w:rsidR="002F4FE0" w:rsidRPr="002F4FE0" w:rsidRDefault="00A20D23" w:rsidP="00A20D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3</w:t>
            </w:r>
          </w:p>
        </w:tc>
        <w:tc>
          <w:tcPr>
            <w:tcW w:w="1501" w:type="dxa"/>
            <w:tcBorders>
              <w:top w:val="single" w:sz="4" w:space="0" w:color="auto"/>
            </w:tcBorders>
            <w:shd w:val="clear" w:color="auto" w:fill="auto"/>
          </w:tcPr>
          <w:p w:rsidR="002F4FE0" w:rsidRPr="002F4FE0" w:rsidRDefault="002F4FE0" w:rsidP="002F4F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2F4FE0" w:rsidRPr="002F4FE0" w:rsidTr="004D607F">
        <w:trPr>
          <w:trHeight w:val="614"/>
          <w:jc w:val="center"/>
        </w:trPr>
        <w:tc>
          <w:tcPr>
            <w:tcW w:w="5872" w:type="dxa"/>
            <w:gridSpan w:val="2"/>
            <w:shd w:val="clear" w:color="auto" w:fill="auto"/>
          </w:tcPr>
          <w:p w:rsidR="002F4FE0" w:rsidRPr="002F4FE0" w:rsidRDefault="002F4FE0" w:rsidP="002F4F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  <w:r w:rsidRPr="002F4FE0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Итого:</w:t>
            </w:r>
          </w:p>
        </w:tc>
        <w:tc>
          <w:tcPr>
            <w:tcW w:w="1580" w:type="dxa"/>
            <w:shd w:val="clear" w:color="auto" w:fill="auto"/>
          </w:tcPr>
          <w:p w:rsidR="002F4FE0" w:rsidRPr="002F4FE0" w:rsidRDefault="002F4FE0" w:rsidP="00A20D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</w:p>
          <w:p w:rsidR="002F4FE0" w:rsidRPr="002F4FE0" w:rsidRDefault="00A20D23" w:rsidP="00A20D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17</w:t>
            </w:r>
          </w:p>
        </w:tc>
        <w:tc>
          <w:tcPr>
            <w:tcW w:w="1501" w:type="dxa"/>
            <w:shd w:val="clear" w:color="auto" w:fill="auto"/>
          </w:tcPr>
          <w:p w:rsidR="002F4FE0" w:rsidRPr="002F4FE0" w:rsidRDefault="002F4FE0" w:rsidP="002F4F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</w:p>
          <w:p w:rsidR="002F4FE0" w:rsidRPr="002F4FE0" w:rsidRDefault="002F4FE0" w:rsidP="002F4F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  <w:r w:rsidRPr="002F4FE0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-</w:t>
            </w:r>
          </w:p>
        </w:tc>
      </w:tr>
    </w:tbl>
    <w:p w:rsidR="002F4FE0" w:rsidRDefault="002F4FE0" w:rsidP="002F4FE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91522" w:rsidRDefault="00E91522" w:rsidP="002F4FE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91522" w:rsidRDefault="00E91522" w:rsidP="002F4FE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91522" w:rsidRDefault="00E91522" w:rsidP="002F4FE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91522" w:rsidRDefault="00E91522" w:rsidP="002F4FE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91522" w:rsidRDefault="00E91522" w:rsidP="002F4FE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91522" w:rsidRDefault="00E91522" w:rsidP="002F4FE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91522" w:rsidRDefault="00E91522" w:rsidP="002F4FE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91522" w:rsidRDefault="00E91522" w:rsidP="002F4FE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91522" w:rsidRDefault="00E91522" w:rsidP="002F4FE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91522" w:rsidRDefault="00E91522" w:rsidP="002F4FE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91522" w:rsidRDefault="00E91522" w:rsidP="002F4FE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91522" w:rsidRDefault="00E91522" w:rsidP="002F4FE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2F3AE3" w:rsidRDefault="002F3AE3" w:rsidP="00E91522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  <w:sectPr w:rsidR="002F3AE3" w:rsidSect="002F3AE3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341EE9" w:rsidRDefault="00341EE9" w:rsidP="00E91522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E91522" w:rsidRPr="00E91522" w:rsidRDefault="00E91522" w:rsidP="00E91522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E91522">
        <w:rPr>
          <w:rFonts w:ascii="Times New Roman" w:eastAsia="Calibri" w:hAnsi="Times New Roman" w:cs="Times New Roman"/>
          <w:b/>
          <w:sz w:val="28"/>
          <w:szCs w:val="28"/>
        </w:rPr>
        <w:t>Тематическое планирование</w:t>
      </w:r>
    </w:p>
    <w:tbl>
      <w:tblPr>
        <w:tblW w:w="12433" w:type="dxa"/>
        <w:tblInd w:w="1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708"/>
        <w:gridCol w:w="5528"/>
        <w:gridCol w:w="2504"/>
        <w:gridCol w:w="2693"/>
      </w:tblGrid>
      <w:tr w:rsidR="00E91522" w:rsidRPr="00E91522" w:rsidTr="0062112E">
        <w:trPr>
          <w:trHeight w:val="600"/>
        </w:trPr>
        <w:tc>
          <w:tcPr>
            <w:tcW w:w="1708" w:type="dxa"/>
            <w:vMerge w:val="restart"/>
            <w:vAlign w:val="center"/>
          </w:tcPr>
          <w:p w:rsidR="00E91522" w:rsidRPr="00A82F5B" w:rsidRDefault="00E91522" w:rsidP="00BA1255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 w:rsidRPr="00A82F5B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5528" w:type="dxa"/>
            <w:vMerge w:val="restart"/>
            <w:vAlign w:val="center"/>
          </w:tcPr>
          <w:p w:rsidR="00E91522" w:rsidRPr="00A82F5B" w:rsidRDefault="00E91522" w:rsidP="00BA1255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 w:rsidRPr="00A82F5B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2504" w:type="dxa"/>
            <w:vMerge w:val="restart"/>
            <w:vAlign w:val="center"/>
          </w:tcPr>
          <w:p w:rsidR="00E91522" w:rsidRPr="00A82F5B" w:rsidRDefault="00E91522" w:rsidP="00BA1255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 w:rsidRPr="00A82F5B">
              <w:rPr>
                <w:rFonts w:ascii="Times New Roman" w:hAnsi="Times New Roman" w:cs="Times New Roman"/>
                <w:sz w:val="24"/>
                <w:szCs w:val="24"/>
              </w:rPr>
              <w:t>Основные виды деятельности учащихся</w:t>
            </w:r>
          </w:p>
        </w:tc>
        <w:tc>
          <w:tcPr>
            <w:tcW w:w="2693" w:type="dxa"/>
            <w:vMerge w:val="restart"/>
            <w:vAlign w:val="center"/>
          </w:tcPr>
          <w:p w:rsidR="00E91522" w:rsidRPr="00A82F5B" w:rsidRDefault="00E91522" w:rsidP="00BA1255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 w:rsidRPr="00A82F5B">
              <w:rPr>
                <w:rFonts w:ascii="Times New Roman" w:hAnsi="Times New Roman" w:cs="Times New Roman"/>
                <w:bCs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E91522" w:rsidRPr="00E91522" w:rsidTr="0062112E">
        <w:trPr>
          <w:trHeight w:val="276"/>
        </w:trPr>
        <w:tc>
          <w:tcPr>
            <w:tcW w:w="1708" w:type="dxa"/>
            <w:vMerge/>
          </w:tcPr>
          <w:p w:rsidR="00E91522" w:rsidRPr="00E91522" w:rsidRDefault="00E91522" w:rsidP="00E915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vMerge/>
          </w:tcPr>
          <w:p w:rsidR="00E91522" w:rsidRPr="00E91522" w:rsidRDefault="00E91522" w:rsidP="00E915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04" w:type="dxa"/>
            <w:vMerge/>
          </w:tcPr>
          <w:p w:rsidR="00E91522" w:rsidRPr="00E91522" w:rsidRDefault="00E91522" w:rsidP="00E915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</w:tcPr>
          <w:p w:rsidR="00E91522" w:rsidRPr="00E91522" w:rsidRDefault="00E91522" w:rsidP="00E915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91522" w:rsidRPr="00E91522" w:rsidTr="0062112E">
        <w:trPr>
          <w:trHeight w:val="291"/>
        </w:trPr>
        <w:tc>
          <w:tcPr>
            <w:tcW w:w="1708" w:type="dxa"/>
          </w:tcPr>
          <w:p w:rsidR="00E91522" w:rsidRPr="00E91522" w:rsidRDefault="00E91522" w:rsidP="00E91522">
            <w:pPr>
              <w:widowControl w:val="0"/>
              <w:suppressAutoHyphens/>
              <w:spacing w:line="240" w:lineRule="auto"/>
              <w:rPr>
                <w:rFonts w:ascii="Times New Roman" w:eastAsia="Calibri" w:hAnsi="Times New Roman" w:cs="Times New Roman"/>
                <w:kern w:val="3"/>
                <w:sz w:val="24"/>
                <w:szCs w:val="24"/>
              </w:rPr>
            </w:pPr>
            <w:r w:rsidRPr="00E91522">
              <w:rPr>
                <w:rFonts w:ascii="Times New Roman" w:eastAsia="Calibri" w:hAnsi="Times New Roman" w:cs="Times New Roman"/>
                <w:kern w:val="3"/>
                <w:sz w:val="24"/>
                <w:szCs w:val="24"/>
              </w:rPr>
              <w:t>Сельскохозяйственный труд</w:t>
            </w:r>
          </w:p>
        </w:tc>
        <w:tc>
          <w:tcPr>
            <w:tcW w:w="5528" w:type="dxa"/>
          </w:tcPr>
          <w:p w:rsidR="00A20D23" w:rsidRDefault="00E91522" w:rsidP="00E91522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152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Размещение  на приусадебном участке. </w:t>
            </w:r>
          </w:p>
          <w:p w:rsidR="00E91522" w:rsidRPr="00E91522" w:rsidRDefault="00E91522" w:rsidP="00E91522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152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Понятие об  агротехнике.</w:t>
            </w:r>
          </w:p>
          <w:p w:rsidR="00E91522" w:rsidRPr="00E91522" w:rsidRDefault="00E91522" w:rsidP="00E91522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152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Правила постановки  опытов с культурными растениями</w:t>
            </w:r>
          </w:p>
          <w:p w:rsidR="00E91522" w:rsidRPr="00E91522" w:rsidRDefault="00E91522" w:rsidP="00E91522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152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Понятие о  механическом составе и плодородии  почвы. </w:t>
            </w:r>
          </w:p>
          <w:p w:rsidR="00E91522" w:rsidRPr="00E91522" w:rsidRDefault="00E91522" w:rsidP="00E91522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152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Влияние  обработки почвы на ее  плодородие.</w:t>
            </w:r>
          </w:p>
          <w:p w:rsidR="00E91522" w:rsidRPr="00E91522" w:rsidRDefault="00E91522" w:rsidP="00E91522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152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Характеристика  почвы учебно-опытного  участка.</w:t>
            </w:r>
          </w:p>
          <w:p w:rsidR="00E91522" w:rsidRPr="00E91522" w:rsidRDefault="00E91522" w:rsidP="00E91522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152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Виды обработки  почвы в соответствии с  требованиями выращиваемых культур.</w:t>
            </w:r>
          </w:p>
        </w:tc>
        <w:tc>
          <w:tcPr>
            <w:tcW w:w="2504" w:type="dxa"/>
          </w:tcPr>
          <w:p w:rsidR="00E91522" w:rsidRPr="0062112E" w:rsidRDefault="008365C3" w:rsidP="00E9152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2112E">
              <w:rPr>
                <w:rFonts w:ascii="Times New Roman" w:hAnsi="Times New Roman" w:cs="Times New Roman"/>
                <w:sz w:val="24"/>
                <w:szCs w:val="24"/>
              </w:rPr>
              <w:t>Значение сельскохозяйственного производства для обеспечения населения продовольствием. Для чего нужен сельскохозяйственный труд</w:t>
            </w:r>
          </w:p>
        </w:tc>
        <w:tc>
          <w:tcPr>
            <w:tcW w:w="2693" w:type="dxa"/>
          </w:tcPr>
          <w:p w:rsidR="00496B05" w:rsidRPr="00E91522" w:rsidRDefault="003C2EAC" w:rsidP="00E9152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hyperlink r:id="rId7" w:history="1">
              <w:r w:rsidR="009D51E8" w:rsidRPr="009A4A57">
                <w:rPr>
                  <w:rStyle w:val="a3"/>
                </w:rPr>
                <w:t>https://pptcloud.ru/7klass/geography/ekonomicheskaya-geografia/selskoe-hozyaystvo</w:t>
              </w:r>
            </w:hyperlink>
            <w:r w:rsidR="009D51E8">
              <w:t xml:space="preserve"> </w:t>
            </w:r>
          </w:p>
        </w:tc>
      </w:tr>
      <w:tr w:rsidR="00E91522" w:rsidRPr="00E91522" w:rsidTr="0062112E">
        <w:trPr>
          <w:trHeight w:val="246"/>
        </w:trPr>
        <w:tc>
          <w:tcPr>
            <w:tcW w:w="1708" w:type="dxa"/>
          </w:tcPr>
          <w:p w:rsidR="00E91522" w:rsidRPr="00E91522" w:rsidRDefault="00E91522" w:rsidP="00E91522">
            <w:pPr>
              <w:widowControl w:val="0"/>
              <w:suppressAutoHyphens/>
              <w:spacing w:line="240" w:lineRule="auto"/>
              <w:rPr>
                <w:rFonts w:ascii="Times New Roman" w:eastAsia="Calibri" w:hAnsi="Times New Roman" w:cs="Times New Roman"/>
                <w:kern w:val="3"/>
                <w:sz w:val="24"/>
                <w:szCs w:val="24"/>
              </w:rPr>
            </w:pPr>
            <w:r w:rsidRPr="00E91522">
              <w:rPr>
                <w:rFonts w:ascii="Times New Roman" w:eastAsia="Calibri" w:hAnsi="Times New Roman" w:cs="Times New Roman"/>
                <w:b/>
                <w:bCs/>
                <w:kern w:val="3"/>
                <w:sz w:val="24"/>
                <w:szCs w:val="24"/>
              </w:rPr>
              <w:t>Работа с бумагой и картоном</w:t>
            </w:r>
          </w:p>
        </w:tc>
        <w:tc>
          <w:tcPr>
            <w:tcW w:w="5528" w:type="dxa"/>
          </w:tcPr>
          <w:p w:rsidR="00E91522" w:rsidRPr="00E91522" w:rsidRDefault="00E91522" w:rsidP="00E91522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152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Бумага и картон.</w:t>
            </w:r>
          </w:p>
          <w:p w:rsidR="00E91522" w:rsidRPr="00E91522" w:rsidRDefault="00E91522" w:rsidP="00E91522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152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Виды бумаги (внешний вид, свойства и назначение)</w:t>
            </w:r>
          </w:p>
          <w:p w:rsidR="00E91522" w:rsidRPr="00E91522" w:rsidRDefault="00E91522" w:rsidP="00E91522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152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Приёмы фальцовки. </w:t>
            </w:r>
          </w:p>
          <w:p w:rsidR="00E91522" w:rsidRPr="00E91522" w:rsidRDefault="00E91522" w:rsidP="00E91522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152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Сгибание листа бумаги пополам, вчетверо; по диагонали.</w:t>
            </w:r>
          </w:p>
          <w:p w:rsidR="00E91522" w:rsidRPr="00E91522" w:rsidRDefault="00E91522" w:rsidP="00E91522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152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Правила техники безопасности при работе с ножницами. </w:t>
            </w:r>
          </w:p>
          <w:p w:rsidR="00E91522" w:rsidRPr="00E91522" w:rsidRDefault="00E91522" w:rsidP="00E91522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152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Правила пользования ножницами. «Открытка ».</w:t>
            </w:r>
          </w:p>
          <w:p w:rsidR="009D51E8" w:rsidRPr="00E91522" w:rsidRDefault="009D51E8" w:rsidP="00E91522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04" w:type="dxa"/>
          </w:tcPr>
          <w:p w:rsidR="0062112E" w:rsidRPr="00E91522" w:rsidRDefault="0062112E" w:rsidP="0062112E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152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Правила поведения на уроках труда. Соблюдение правил техники безопасности при работе с инструментами, клеем.</w:t>
            </w:r>
          </w:p>
          <w:p w:rsidR="00E91522" w:rsidRPr="00E91522" w:rsidRDefault="00E91522" w:rsidP="00E9152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030F41" w:rsidRPr="00E91522" w:rsidRDefault="003C2EAC" w:rsidP="00E9152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hyperlink r:id="rId8" w:history="1">
              <w:r w:rsidR="009D51E8" w:rsidRPr="009A4A57">
                <w:rPr>
                  <w:rStyle w:val="a3"/>
                </w:rPr>
                <w:t>https://infourok.ru/prezentaciya-po-tehnologii-na-temu-rabota-s-bumagoj-7-klass-6684918.html</w:t>
              </w:r>
            </w:hyperlink>
            <w:r w:rsidR="009D51E8">
              <w:t xml:space="preserve"> </w:t>
            </w:r>
          </w:p>
        </w:tc>
      </w:tr>
      <w:tr w:rsidR="00E91522" w:rsidRPr="00E91522" w:rsidTr="0062112E">
        <w:trPr>
          <w:trHeight w:val="123"/>
        </w:trPr>
        <w:tc>
          <w:tcPr>
            <w:tcW w:w="1708" w:type="dxa"/>
          </w:tcPr>
          <w:p w:rsidR="00E91522" w:rsidRPr="00E91522" w:rsidRDefault="00E91522" w:rsidP="00E91522">
            <w:pPr>
              <w:widowControl w:val="0"/>
              <w:suppressAutoHyphens/>
              <w:spacing w:line="240" w:lineRule="auto"/>
              <w:rPr>
                <w:rFonts w:ascii="Times New Roman" w:eastAsia="Calibri" w:hAnsi="Times New Roman" w:cs="Times New Roman"/>
                <w:kern w:val="3"/>
                <w:sz w:val="24"/>
                <w:szCs w:val="24"/>
              </w:rPr>
            </w:pPr>
            <w:r w:rsidRPr="00E91522">
              <w:rPr>
                <w:rFonts w:ascii="Times New Roman" w:eastAsia="Calibri" w:hAnsi="Times New Roman" w:cs="Times New Roman"/>
                <w:kern w:val="3"/>
                <w:sz w:val="24"/>
                <w:szCs w:val="24"/>
              </w:rPr>
              <w:t>Работа с тканью</w:t>
            </w:r>
          </w:p>
        </w:tc>
        <w:tc>
          <w:tcPr>
            <w:tcW w:w="5528" w:type="dxa"/>
          </w:tcPr>
          <w:p w:rsidR="00E91522" w:rsidRPr="00E91522" w:rsidRDefault="00E91522" w:rsidP="00E91522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152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Игла. </w:t>
            </w:r>
          </w:p>
          <w:p w:rsidR="00E91522" w:rsidRPr="00E91522" w:rsidRDefault="00E91522" w:rsidP="00E91522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152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Правила техники безопасности при работе с иглой.</w:t>
            </w:r>
          </w:p>
          <w:p w:rsidR="00E91522" w:rsidRPr="00E91522" w:rsidRDefault="00E91522" w:rsidP="00E91522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152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Отрезание нити определённой длины. Вдевание нити в иголку. </w:t>
            </w:r>
          </w:p>
          <w:p w:rsidR="00E91522" w:rsidRPr="00E91522" w:rsidRDefault="00E91522" w:rsidP="00E91522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152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Завязывание узелка.</w:t>
            </w:r>
          </w:p>
          <w:p w:rsidR="00E91522" w:rsidRPr="00E91522" w:rsidRDefault="00E91522" w:rsidP="00E91522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152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Шитьё по проколам способом «игла вверх- вниз».</w:t>
            </w:r>
          </w:p>
          <w:p w:rsidR="00E91522" w:rsidRPr="00E91522" w:rsidRDefault="00E91522" w:rsidP="00E91522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152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Виды пуговиц.</w:t>
            </w:r>
          </w:p>
          <w:p w:rsidR="00E91522" w:rsidRPr="00E91522" w:rsidRDefault="00E91522" w:rsidP="00E91522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152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Пришивание пуговиц с двумя отверстиями. </w:t>
            </w:r>
          </w:p>
          <w:p w:rsidR="00E91522" w:rsidRPr="00E91522" w:rsidRDefault="00E91522" w:rsidP="00E91522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152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Пришивание пуговиц с двумя отверстиями.</w:t>
            </w:r>
          </w:p>
          <w:p w:rsidR="00E91522" w:rsidRPr="00E91522" w:rsidRDefault="00E91522" w:rsidP="00E91522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04" w:type="dxa"/>
          </w:tcPr>
          <w:p w:rsidR="0062112E" w:rsidRPr="0062112E" w:rsidRDefault="0062112E" w:rsidP="0062112E">
            <w:pPr>
              <w:tabs>
                <w:tab w:val="left" w:pos="170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12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Знакомятся с учебником, его разделами, условными обозначениями. </w:t>
            </w:r>
            <w:r w:rsidRPr="0062112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Читают вступительную статью.</w:t>
            </w:r>
          </w:p>
          <w:p w:rsidR="00E91522" w:rsidRPr="00E91522" w:rsidRDefault="0062112E" w:rsidP="0062112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2112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Отвечают на вопросы учителя.</w:t>
            </w:r>
          </w:p>
        </w:tc>
        <w:tc>
          <w:tcPr>
            <w:tcW w:w="2693" w:type="dxa"/>
          </w:tcPr>
          <w:p w:rsidR="00030F41" w:rsidRDefault="003C2EAC" w:rsidP="00E91522">
            <w:pPr>
              <w:widowControl w:val="0"/>
              <w:autoSpaceDE w:val="0"/>
              <w:autoSpaceDN w:val="0"/>
              <w:adjustRightInd w:val="0"/>
              <w:spacing w:after="0"/>
            </w:pPr>
            <w:hyperlink r:id="rId9" w:history="1">
              <w:r w:rsidR="009D51E8" w:rsidRPr="009A4A57">
                <w:rPr>
                  <w:rStyle w:val="a3"/>
                </w:rPr>
                <w:t>https://www.youtube.com/watch?v=LV--cJp5z3c</w:t>
              </w:r>
            </w:hyperlink>
            <w:r w:rsidR="009D51E8" w:rsidRPr="009D51E8">
              <w:t xml:space="preserve"> </w:t>
            </w:r>
          </w:p>
          <w:p w:rsidR="009D51E8" w:rsidRDefault="009D51E8" w:rsidP="00E91522">
            <w:pPr>
              <w:widowControl w:val="0"/>
              <w:autoSpaceDE w:val="0"/>
              <w:autoSpaceDN w:val="0"/>
              <w:adjustRightInd w:val="0"/>
              <w:spacing w:after="0"/>
            </w:pPr>
          </w:p>
          <w:p w:rsidR="009D51E8" w:rsidRDefault="009D51E8" w:rsidP="00E91522">
            <w:pPr>
              <w:widowControl w:val="0"/>
              <w:autoSpaceDE w:val="0"/>
              <w:autoSpaceDN w:val="0"/>
              <w:adjustRightInd w:val="0"/>
              <w:spacing w:after="0"/>
            </w:pPr>
          </w:p>
          <w:p w:rsidR="009D51E8" w:rsidRPr="00E91522" w:rsidRDefault="009D51E8" w:rsidP="00E9152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1522" w:rsidRPr="00E91522" w:rsidTr="0062112E">
        <w:trPr>
          <w:trHeight w:val="1266"/>
        </w:trPr>
        <w:tc>
          <w:tcPr>
            <w:tcW w:w="1708" w:type="dxa"/>
          </w:tcPr>
          <w:p w:rsidR="00E91522" w:rsidRPr="00E91522" w:rsidRDefault="00E91522" w:rsidP="00E91522">
            <w:pPr>
              <w:widowControl w:val="0"/>
              <w:suppressAutoHyphens/>
              <w:spacing w:line="240" w:lineRule="auto"/>
              <w:rPr>
                <w:rFonts w:ascii="Times New Roman" w:eastAsia="Calibri" w:hAnsi="Times New Roman" w:cs="Times New Roman"/>
                <w:kern w:val="3"/>
                <w:sz w:val="24"/>
                <w:szCs w:val="24"/>
              </w:rPr>
            </w:pPr>
            <w:r w:rsidRPr="00E91522">
              <w:rPr>
                <w:rFonts w:ascii="Times New Roman" w:eastAsia="Calibri" w:hAnsi="Times New Roman" w:cs="Times New Roman"/>
                <w:kern w:val="3"/>
                <w:sz w:val="24"/>
                <w:szCs w:val="24"/>
              </w:rPr>
              <w:lastRenderedPageBreak/>
              <w:t>Раздел «Природные материалы»</w:t>
            </w:r>
          </w:p>
        </w:tc>
        <w:tc>
          <w:tcPr>
            <w:tcW w:w="5528" w:type="dxa"/>
          </w:tcPr>
          <w:p w:rsidR="00E91522" w:rsidRPr="00E91522" w:rsidRDefault="00E91522" w:rsidP="00E91522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152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Фишки из массы для моделирования. </w:t>
            </w:r>
          </w:p>
          <w:p w:rsidR="00E91522" w:rsidRPr="00E91522" w:rsidRDefault="00E91522" w:rsidP="00E91522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152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Аппликация «Пейзажи» из засушенных листьев. </w:t>
            </w:r>
          </w:p>
          <w:p w:rsidR="00E91522" w:rsidRPr="00E91522" w:rsidRDefault="00E91522" w:rsidP="00E91522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152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Урок путешествие. Пейзажи.</w:t>
            </w:r>
          </w:p>
          <w:p w:rsidR="00E91522" w:rsidRPr="00E91522" w:rsidRDefault="00E91522" w:rsidP="00E91522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152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Узоры из семян. </w:t>
            </w:r>
          </w:p>
          <w:p w:rsidR="00E91522" w:rsidRPr="00E91522" w:rsidRDefault="00E91522" w:rsidP="00E91522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152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Декоративная композиция из сухих листьев и семян.</w:t>
            </w:r>
          </w:p>
        </w:tc>
        <w:tc>
          <w:tcPr>
            <w:tcW w:w="2504" w:type="dxa"/>
          </w:tcPr>
          <w:p w:rsidR="00E91522" w:rsidRPr="00E91522" w:rsidRDefault="0062112E" w:rsidP="00E9152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Знакомства с составлением декоративных композиций </w:t>
            </w:r>
          </w:p>
        </w:tc>
        <w:tc>
          <w:tcPr>
            <w:tcW w:w="2693" w:type="dxa"/>
          </w:tcPr>
          <w:p w:rsidR="00030F41" w:rsidRDefault="003C2EAC" w:rsidP="00E91522">
            <w:pPr>
              <w:widowControl w:val="0"/>
              <w:autoSpaceDE w:val="0"/>
              <w:autoSpaceDN w:val="0"/>
              <w:adjustRightInd w:val="0"/>
              <w:spacing w:after="0"/>
            </w:pPr>
            <w:hyperlink r:id="rId10" w:history="1">
              <w:r w:rsidR="009D51E8" w:rsidRPr="009A4A57">
                <w:rPr>
                  <w:rStyle w:val="a3"/>
                </w:rPr>
                <w:t>https://www.youtube.com/watch?v=IFolOLxZDz0</w:t>
              </w:r>
            </w:hyperlink>
          </w:p>
          <w:p w:rsidR="009D51E8" w:rsidRPr="00E91522" w:rsidRDefault="009D51E8" w:rsidP="00E9152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1522" w:rsidRPr="00E91522" w:rsidTr="0062112E">
        <w:trPr>
          <w:trHeight w:val="184"/>
        </w:trPr>
        <w:tc>
          <w:tcPr>
            <w:tcW w:w="1708" w:type="dxa"/>
          </w:tcPr>
          <w:p w:rsidR="00E91522" w:rsidRPr="00E91522" w:rsidRDefault="00E91522" w:rsidP="00E91522">
            <w:pPr>
              <w:widowControl w:val="0"/>
              <w:suppressAutoHyphens/>
              <w:spacing w:line="240" w:lineRule="auto"/>
              <w:rPr>
                <w:rFonts w:ascii="Times New Roman" w:eastAsia="Calibri" w:hAnsi="Times New Roman" w:cs="Times New Roman"/>
                <w:kern w:val="3"/>
                <w:sz w:val="24"/>
                <w:szCs w:val="24"/>
              </w:rPr>
            </w:pPr>
            <w:r w:rsidRPr="00E91522">
              <w:rPr>
                <w:rFonts w:ascii="Times New Roman" w:eastAsia="Calibri" w:hAnsi="Times New Roman" w:cs="Times New Roman"/>
                <w:kern w:val="3"/>
                <w:sz w:val="24"/>
                <w:szCs w:val="24"/>
              </w:rPr>
              <w:t>Кулинария</w:t>
            </w:r>
          </w:p>
          <w:p w:rsidR="00E91522" w:rsidRPr="00E91522" w:rsidRDefault="00E91522" w:rsidP="00E91522">
            <w:pPr>
              <w:widowControl w:val="0"/>
              <w:suppressAutoHyphens/>
              <w:spacing w:line="240" w:lineRule="auto"/>
              <w:rPr>
                <w:rFonts w:ascii="Times New Roman" w:eastAsia="Calibri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5528" w:type="dxa"/>
          </w:tcPr>
          <w:p w:rsidR="00E91522" w:rsidRPr="00E91522" w:rsidRDefault="00E91522" w:rsidP="00E91522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152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Физиология питания. </w:t>
            </w:r>
          </w:p>
          <w:p w:rsidR="00E91522" w:rsidRPr="00E91522" w:rsidRDefault="00E91522" w:rsidP="00E91522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152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Роль витаминов в обмене веществ.</w:t>
            </w:r>
          </w:p>
          <w:p w:rsidR="00E91522" w:rsidRPr="00E91522" w:rsidRDefault="00E91522" w:rsidP="00E91522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152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Санитарно-гигиенические требования.   Кухонная утварь и уход за ней.</w:t>
            </w:r>
          </w:p>
          <w:p w:rsidR="00E91522" w:rsidRPr="00E91522" w:rsidRDefault="00E91522" w:rsidP="00E91522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152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Овощи. </w:t>
            </w:r>
          </w:p>
          <w:p w:rsidR="00E91522" w:rsidRPr="00E91522" w:rsidRDefault="00E91522" w:rsidP="00E91522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152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Первичная и тепловая обработка овощей. </w:t>
            </w:r>
          </w:p>
          <w:p w:rsidR="00E91522" w:rsidRPr="00E91522" w:rsidRDefault="00E91522" w:rsidP="00E91522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152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Виды тепловой обработки овощей.</w:t>
            </w:r>
          </w:p>
          <w:p w:rsidR="00E91522" w:rsidRPr="00E91522" w:rsidRDefault="00E91522" w:rsidP="00E91522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152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Приготовление блюд из сырых и вареных овощей.</w:t>
            </w:r>
          </w:p>
          <w:p w:rsidR="00E91522" w:rsidRPr="00E91522" w:rsidRDefault="00E91522" w:rsidP="00E91522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04" w:type="dxa"/>
          </w:tcPr>
          <w:p w:rsidR="0062112E" w:rsidRDefault="0062112E" w:rsidP="006211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знакомятся с о</w:t>
            </w:r>
            <w:r w:rsidRPr="001815EA">
              <w:rPr>
                <w:rFonts w:ascii="Times New Roman" w:hAnsi="Times New Roman"/>
                <w:sz w:val="24"/>
                <w:szCs w:val="24"/>
              </w:rPr>
              <w:t>борудование</w:t>
            </w: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1815EA">
              <w:rPr>
                <w:rFonts w:ascii="Times New Roman" w:hAnsi="Times New Roman"/>
                <w:sz w:val="24"/>
                <w:szCs w:val="24"/>
              </w:rPr>
              <w:t xml:space="preserve"> кухни, оформление</w:t>
            </w:r>
            <w:r>
              <w:rPr>
                <w:rFonts w:ascii="Times New Roman" w:hAnsi="Times New Roman"/>
                <w:sz w:val="24"/>
                <w:szCs w:val="24"/>
              </w:rPr>
              <w:t>м кухни</w:t>
            </w:r>
          </w:p>
          <w:p w:rsidR="0062112E" w:rsidRPr="001815EA" w:rsidRDefault="0062112E" w:rsidP="006211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-учатся пользоваться</w:t>
            </w:r>
            <w:r w:rsidRPr="001815EA">
              <w:rPr>
                <w:rFonts w:ascii="Times New Roman" w:hAnsi="Times New Roman"/>
                <w:sz w:val="24"/>
                <w:szCs w:val="24"/>
              </w:rPr>
              <w:t xml:space="preserve"> газовой, электрической плитой, уход за ними (в сельской местности — дровяной или угольной печью, плитой). </w:t>
            </w:r>
          </w:p>
          <w:p w:rsidR="0062112E" w:rsidRPr="001815EA" w:rsidRDefault="0062112E" w:rsidP="006211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-знакомятся с техникой</w:t>
            </w:r>
            <w:r w:rsidRPr="001815EA">
              <w:rPr>
                <w:rFonts w:ascii="Times New Roman" w:hAnsi="Times New Roman"/>
                <w:sz w:val="24"/>
                <w:szCs w:val="24"/>
              </w:rPr>
              <w:t xml:space="preserve"> безопасности при пользовании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электрическими и </w:t>
            </w:r>
            <w:r w:rsidRPr="001815EA">
              <w:rPr>
                <w:rFonts w:ascii="Times New Roman" w:hAnsi="Times New Roman"/>
                <w:sz w:val="24"/>
                <w:szCs w:val="24"/>
              </w:rPr>
              <w:t xml:space="preserve">нагревательными приборами. </w:t>
            </w:r>
          </w:p>
          <w:p w:rsidR="00E91522" w:rsidRPr="00E91522" w:rsidRDefault="00E91522" w:rsidP="00E9152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030F41" w:rsidRDefault="003C2EAC" w:rsidP="00E91522">
            <w:pPr>
              <w:widowControl w:val="0"/>
              <w:autoSpaceDE w:val="0"/>
              <w:autoSpaceDN w:val="0"/>
              <w:adjustRightInd w:val="0"/>
              <w:spacing w:after="0"/>
            </w:pPr>
            <w:hyperlink r:id="rId11" w:history="1">
              <w:r w:rsidR="009D51E8" w:rsidRPr="009A4A57">
                <w:rPr>
                  <w:rStyle w:val="a3"/>
                </w:rPr>
                <w:t>https://ppt-online.org/1057976</w:t>
              </w:r>
            </w:hyperlink>
          </w:p>
          <w:p w:rsidR="009D51E8" w:rsidRPr="00E91522" w:rsidRDefault="009D51E8" w:rsidP="00E9152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91522" w:rsidRPr="002F4FE0" w:rsidRDefault="00E91522" w:rsidP="002F4FE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sectPr w:rsidR="00E91522" w:rsidRPr="002F4FE0" w:rsidSect="002F3AE3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40FA"/>
    <w:rsid w:val="00030F41"/>
    <w:rsid w:val="002F3AE3"/>
    <w:rsid w:val="002F4FE0"/>
    <w:rsid w:val="00341EE9"/>
    <w:rsid w:val="003C2EAC"/>
    <w:rsid w:val="003E40FA"/>
    <w:rsid w:val="00496B05"/>
    <w:rsid w:val="004A141C"/>
    <w:rsid w:val="0062112E"/>
    <w:rsid w:val="008365C3"/>
    <w:rsid w:val="009D034D"/>
    <w:rsid w:val="009D51E8"/>
    <w:rsid w:val="00A20D23"/>
    <w:rsid w:val="00DF5B2E"/>
    <w:rsid w:val="00E91522"/>
    <w:rsid w:val="00EF0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F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96B05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9D03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034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F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96B05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9D03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034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fourok.ru/prezentaciya-po-tehnologii-na-temu-rabota-s-bumagoj-7-klass-6684918.htm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pptcloud.ru/7klass/geography/ekonomicheskaya-geografia/selskoe-hozyaystvo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clck.ru/33NMkR" TargetMode="External"/><Relationship Id="rId11" Type="http://schemas.openxmlformats.org/officeDocument/2006/relationships/hyperlink" Target="https://ppt-online.org/1057976" TargetMode="External"/><Relationship Id="rId5" Type="http://schemas.openxmlformats.org/officeDocument/2006/relationships/image" Target="media/image1.jpg"/><Relationship Id="rId10" Type="http://schemas.openxmlformats.org/officeDocument/2006/relationships/hyperlink" Target="https://www.youtube.com/watch?v=IFolOLxZDz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LV--cJp5z3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8</Pages>
  <Words>1870</Words>
  <Characters>10663</Characters>
  <Application>Microsoft Office Word</Application>
  <DocSecurity>0</DocSecurity>
  <Lines>88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компьютер</dc:creator>
  <cp:lastModifiedBy>пк</cp:lastModifiedBy>
  <cp:revision>9</cp:revision>
  <dcterms:created xsi:type="dcterms:W3CDTF">2023-09-27T16:09:00Z</dcterms:created>
  <dcterms:modified xsi:type="dcterms:W3CDTF">2024-09-29T07:51:00Z</dcterms:modified>
</cp:coreProperties>
</file>